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Default Extension="doc" ContentType="application/msword"/>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E9F" w:rsidRPr="000F6DC6" w:rsidRDefault="006F3E9F" w:rsidP="005F0B00">
      <w:pPr>
        <w:tabs>
          <w:tab w:val="left" w:pos="360"/>
        </w:tabs>
        <w:ind w:left="360" w:hanging="360"/>
        <w:jc w:val="both"/>
        <w:rPr>
          <w:rFonts w:ascii="Arial" w:hAnsi="Arial" w:cs="Arial"/>
          <w:b/>
          <w:color w:val="000000"/>
          <w:sz w:val="20"/>
          <w:lang w:val="es-MX"/>
        </w:rPr>
      </w:pPr>
      <w:r w:rsidRPr="000F6DC6">
        <w:rPr>
          <w:rFonts w:ascii="Arial" w:hAnsi="Arial" w:cs="Arial"/>
          <w:b/>
          <w:color w:val="000000"/>
          <w:sz w:val="20"/>
          <w:lang w:val="es-MX"/>
        </w:rPr>
        <w:t xml:space="preserve">1.  </w:t>
      </w:r>
      <w:r w:rsidR="006B407A" w:rsidRPr="000F6DC6">
        <w:rPr>
          <w:rFonts w:ascii="Arial" w:hAnsi="Arial" w:cs="Arial"/>
          <w:b/>
          <w:color w:val="000000"/>
          <w:sz w:val="20"/>
          <w:lang w:val="es-MX"/>
        </w:rPr>
        <w:t>OBJETIVO</w:t>
      </w:r>
    </w:p>
    <w:p w:rsidR="004B3D14" w:rsidRPr="000F6DC6" w:rsidRDefault="004B3D14" w:rsidP="005F0B00">
      <w:pPr>
        <w:tabs>
          <w:tab w:val="left" w:pos="360"/>
        </w:tabs>
        <w:ind w:left="360" w:hanging="360"/>
        <w:jc w:val="both"/>
        <w:rPr>
          <w:rFonts w:ascii="Arial" w:hAnsi="Arial" w:cs="Arial"/>
          <w:color w:val="000000"/>
          <w:sz w:val="20"/>
          <w:lang w:val="es-MX"/>
        </w:rPr>
      </w:pPr>
    </w:p>
    <w:p w:rsidR="00567B05" w:rsidRPr="000F6DC6" w:rsidRDefault="00FE5F84" w:rsidP="005F0B00">
      <w:pPr>
        <w:pStyle w:val="Textoindependiente2"/>
        <w:spacing w:before="60" w:after="60"/>
        <w:rPr>
          <w:rFonts w:cs="Arial"/>
          <w:sz w:val="20"/>
        </w:rPr>
      </w:pPr>
      <w:r w:rsidRPr="000F6DC6">
        <w:rPr>
          <w:rFonts w:cs="Arial"/>
          <w:sz w:val="20"/>
        </w:rPr>
        <w:t>Realizar trabajos de levantamientos de cargas manual, con el protocolo de seguridad necesario para evitar accidentes y enfermedades profesionales.</w:t>
      </w:r>
    </w:p>
    <w:p w:rsidR="006F3E9F" w:rsidRPr="000F6DC6" w:rsidRDefault="006F3E9F" w:rsidP="005F0B00">
      <w:pPr>
        <w:tabs>
          <w:tab w:val="left" w:pos="360"/>
        </w:tabs>
        <w:ind w:left="360" w:hanging="360"/>
        <w:jc w:val="both"/>
        <w:rPr>
          <w:rFonts w:ascii="Arial" w:hAnsi="Arial" w:cs="Arial"/>
          <w:b/>
          <w:color w:val="000000"/>
          <w:sz w:val="20"/>
          <w:lang w:val="es-MX"/>
        </w:rPr>
      </w:pPr>
    </w:p>
    <w:p w:rsidR="003F505A" w:rsidRPr="000F6DC6" w:rsidRDefault="006F3E9F" w:rsidP="005F0B00">
      <w:pPr>
        <w:numPr>
          <w:ilvl w:val="0"/>
          <w:numId w:val="5"/>
        </w:numPr>
        <w:autoSpaceDE w:val="0"/>
        <w:autoSpaceDN w:val="0"/>
        <w:jc w:val="both"/>
        <w:rPr>
          <w:rFonts w:ascii="Arial" w:hAnsi="Arial" w:cs="Arial"/>
          <w:b/>
          <w:color w:val="000000"/>
          <w:sz w:val="20"/>
          <w:lang w:val="es-MX"/>
        </w:rPr>
      </w:pPr>
      <w:r w:rsidRPr="000F6DC6">
        <w:rPr>
          <w:rFonts w:ascii="Arial" w:hAnsi="Arial" w:cs="Arial"/>
          <w:b/>
          <w:color w:val="000000"/>
          <w:sz w:val="20"/>
          <w:lang w:val="es-MX"/>
        </w:rPr>
        <w:t>ALCANCE</w:t>
      </w:r>
    </w:p>
    <w:p w:rsidR="00567B05" w:rsidRPr="000F6DC6" w:rsidRDefault="00567B05" w:rsidP="005F0B00">
      <w:pPr>
        <w:autoSpaceDE w:val="0"/>
        <w:autoSpaceDN w:val="0"/>
        <w:ind w:left="360"/>
        <w:jc w:val="both"/>
        <w:rPr>
          <w:rFonts w:ascii="Arial" w:hAnsi="Arial" w:cs="Arial"/>
          <w:b/>
          <w:color w:val="000000"/>
          <w:sz w:val="20"/>
          <w:lang w:val="es-MX"/>
        </w:rPr>
      </w:pPr>
    </w:p>
    <w:p w:rsidR="008A5C4C" w:rsidRPr="000F6DC6" w:rsidRDefault="008A5C4C" w:rsidP="005F0B00">
      <w:pPr>
        <w:jc w:val="both"/>
        <w:rPr>
          <w:rFonts w:ascii="Arial" w:hAnsi="Arial" w:cs="Arial"/>
          <w:sz w:val="20"/>
        </w:rPr>
      </w:pPr>
      <w:r w:rsidRPr="000F6DC6">
        <w:rPr>
          <w:rFonts w:ascii="Arial" w:hAnsi="Arial" w:cs="Arial"/>
          <w:sz w:val="20"/>
        </w:rPr>
        <w:t xml:space="preserve">Este </w:t>
      </w:r>
      <w:r w:rsidR="006B407A" w:rsidRPr="000F6DC6">
        <w:rPr>
          <w:rFonts w:ascii="Arial" w:hAnsi="Arial" w:cs="Arial"/>
          <w:sz w:val="20"/>
        </w:rPr>
        <w:t xml:space="preserve">instructivo se </w:t>
      </w:r>
      <w:r w:rsidR="000F6DC6" w:rsidRPr="000F6DC6">
        <w:rPr>
          <w:rFonts w:ascii="Arial" w:hAnsi="Arial" w:cs="Arial"/>
          <w:sz w:val="20"/>
        </w:rPr>
        <w:t>debe aplicar</w:t>
      </w:r>
      <w:r w:rsidR="00B2263D" w:rsidRPr="000F6DC6">
        <w:rPr>
          <w:rFonts w:ascii="Arial" w:hAnsi="Arial" w:cs="Arial"/>
          <w:sz w:val="20"/>
        </w:rPr>
        <w:t xml:space="preserve"> en las </w:t>
      </w:r>
      <w:r w:rsidRPr="000F6DC6">
        <w:rPr>
          <w:rFonts w:ascii="Arial" w:hAnsi="Arial" w:cs="Arial"/>
          <w:sz w:val="20"/>
        </w:rPr>
        <w:t>á</w:t>
      </w:r>
      <w:r w:rsidR="00B2263D" w:rsidRPr="000F6DC6">
        <w:rPr>
          <w:rFonts w:ascii="Arial" w:hAnsi="Arial" w:cs="Arial"/>
          <w:sz w:val="20"/>
        </w:rPr>
        <w:t>reas de bodega</w:t>
      </w:r>
      <w:r w:rsidRPr="000F6DC6">
        <w:rPr>
          <w:rFonts w:ascii="Arial" w:hAnsi="Arial" w:cs="Arial"/>
          <w:sz w:val="20"/>
        </w:rPr>
        <w:t xml:space="preserve"> o </w:t>
      </w:r>
      <w:r w:rsidR="00FE5F84" w:rsidRPr="000F6DC6">
        <w:rPr>
          <w:rFonts w:ascii="Arial" w:hAnsi="Arial" w:cs="Arial"/>
          <w:sz w:val="20"/>
        </w:rPr>
        <w:t>donde se realicen trabajos</w:t>
      </w:r>
      <w:r w:rsidRPr="000F6DC6">
        <w:rPr>
          <w:rFonts w:ascii="Arial" w:hAnsi="Arial" w:cs="Arial"/>
          <w:sz w:val="20"/>
        </w:rPr>
        <w:t xml:space="preserve"> de carga y descarga </w:t>
      </w:r>
    </w:p>
    <w:p w:rsidR="000B3D42" w:rsidRPr="000F6DC6" w:rsidRDefault="000B3D42" w:rsidP="005F0B00">
      <w:pPr>
        <w:jc w:val="both"/>
        <w:rPr>
          <w:rFonts w:ascii="Arial" w:hAnsi="Arial" w:cs="Arial"/>
          <w:b/>
          <w:color w:val="000000"/>
          <w:sz w:val="20"/>
        </w:rPr>
      </w:pPr>
    </w:p>
    <w:p w:rsidR="00F96386" w:rsidRPr="000F6DC6" w:rsidRDefault="006F3E9F" w:rsidP="005F0B00">
      <w:pPr>
        <w:pStyle w:val="Ttulo2"/>
        <w:jc w:val="both"/>
        <w:rPr>
          <w:rFonts w:ascii="Arial" w:hAnsi="Arial" w:cs="Arial"/>
          <w:color w:val="000000"/>
          <w:sz w:val="20"/>
        </w:rPr>
      </w:pPr>
      <w:r w:rsidRPr="000F6DC6">
        <w:rPr>
          <w:rFonts w:ascii="Arial" w:hAnsi="Arial" w:cs="Arial"/>
          <w:color w:val="000000"/>
          <w:sz w:val="20"/>
        </w:rPr>
        <w:t xml:space="preserve">3.  </w:t>
      </w:r>
      <w:r w:rsidR="008A5C4C" w:rsidRPr="000F6DC6">
        <w:rPr>
          <w:rFonts w:ascii="Arial" w:hAnsi="Arial" w:cs="Arial"/>
          <w:color w:val="000000"/>
          <w:sz w:val="20"/>
        </w:rPr>
        <w:t xml:space="preserve">DEFINICIONES </w:t>
      </w:r>
    </w:p>
    <w:p w:rsidR="008A5C4C" w:rsidRPr="000F6DC6" w:rsidRDefault="008A5C4C" w:rsidP="005F0B00">
      <w:pPr>
        <w:jc w:val="both"/>
        <w:rPr>
          <w:rFonts w:ascii="Arial" w:hAnsi="Arial" w:cs="Arial"/>
          <w:sz w:val="20"/>
          <w:lang w:val="es-MX"/>
        </w:rPr>
      </w:pPr>
    </w:p>
    <w:p w:rsidR="008A5C4C" w:rsidRPr="000F6DC6" w:rsidRDefault="00F96386" w:rsidP="005F0B00">
      <w:pPr>
        <w:pStyle w:val="Prrafodelista"/>
        <w:numPr>
          <w:ilvl w:val="0"/>
          <w:numId w:val="26"/>
        </w:numPr>
        <w:jc w:val="both"/>
        <w:rPr>
          <w:rFonts w:ascii="Arial" w:hAnsi="Arial" w:cs="Arial"/>
          <w:sz w:val="20"/>
          <w:lang w:val="es-MX"/>
        </w:rPr>
      </w:pPr>
      <w:r w:rsidRPr="000F6DC6">
        <w:rPr>
          <w:rFonts w:ascii="Arial" w:hAnsi="Arial" w:cs="Arial"/>
          <w:b/>
          <w:sz w:val="20"/>
          <w:lang w:val="es-MX"/>
        </w:rPr>
        <w:t>Carga:</w:t>
      </w:r>
      <w:r w:rsidRPr="000F6DC6">
        <w:rPr>
          <w:rFonts w:ascii="Arial" w:hAnsi="Arial" w:cs="Arial"/>
          <w:sz w:val="20"/>
          <w:lang w:val="es-MX"/>
        </w:rPr>
        <w:t xml:space="preserve"> cualquier objeto susceptible de ser movido. Se considerarán también carga los materiales o equipos que se manipulen por medios mecánicos, pero </w:t>
      </w:r>
      <w:r w:rsidR="000F6DC6" w:rsidRPr="000F6DC6">
        <w:rPr>
          <w:rFonts w:ascii="Arial" w:hAnsi="Arial" w:cs="Arial"/>
          <w:sz w:val="20"/>
          <w:lang w:val="es-MX"/>
        </w:rPr>
        <w:t>que requieran</w:t>
      </w:r>
      <w:r w:rsidRPr="000F6DC6">
        <w:rPr>
          <w:rFonts w:ascii="Arial" w:hAnsi="Arial" w:cs="Arial"/>
          <w:sz w:val="20"/>
          <w:lang w:val="es-MX"/>
        </w:rPr>
        <w:t xml:space="preserve"> aún del esfuerzo humano para moverlos o </w:t>
      </w:r>
      <w:r w:rsidR="000F6DC6" w:rsidRPr="000F6DC6">
        <w:rPr>
          <w:rFonts w:ascii="Arial" w:hAnsi="Arial" w:cs="Arial"/>
          <w:sz w:val="20"/>
          <w:lang w:val="es-MX"/>
        </w:rPr>
        <w:t>colocarlos en</w:t>
      </w:r>
      <w:r w:rsidRPr="000F6DC6">
        <w:rPr>
          <w:rFonts w:ascii="Arial" w:hAnsi="Arial" w:cs="Arial"/>
          <w:sz w:val="20"/>
          <w:lang w:val="es-MX"/>
        </w:rPr>
        <w:t xml:space="preserve"> su posición definitiva.</w:t>
      </w:r>
    </w:p>
    <w:p w:rsidR="00F96386" w:rsidRPr="000F6DC6" w:rsidRDefault="00F96386" w:rsidP="005F0B00">
      <w:pPr>
        <w:jc w:val="both"/>
        <w:rPr>
          <w:rFonts w:ascii="Arial" w:hAnsi="Arial" w:cs="Arial"/>
          <w:sz w:val="20"/>
          <w:lang w:val="es-MX"/>
        </w:rPr>
      </w:pPr>
    </w:p>
    <w:p w:rsidR="00F96386" w:rsidRPr="000F6DC6" w:rsidRDefault="00F96386" w:rsidP="005F0B00">
      <w:pPr>
        <w:pStyle w:val="Prrafodelista"/>
        <w:numPr>
          <w:ilvl w:val="0"/>
          <w:numId w:val="26"/>
        </w:numPr>
        <w:jc w:val="both"/>
        <w:rPr>
          <w:rFonts w:ascii="Arial" w:hAnsi="Arial" w:cs="Arial"/>
          <w:sz w:val="20"/>
          <w:lang w:val="es-MX"/>
        </w:rPr>
      </w:pPr>
      <w:r w:rsidRPr="000F6DC6">
        <w:rPr>
          <w:rFonts w:ascii="Arial" w:hAnsi="Arial" w:cs="Arial"/>
          <w:b/>
          <w:sz w:val="20"/>
          <w:lang w:val="es-MX"/>
        </w:rPr>
        <w:t>Manipulación de cagas:</w:t>
      </w:r>
      <w:r w:rsidRPr="000F6DC6">
        <w:rPr>
          <w:rFonts w:ascii="Arial" w:hAnsi="Arial" w:cs="Arial"/>
          <w:sz w:val="20"/>
        </w:rPr>
        <w:t xml:space="preserve"> </w:t>
      </w:r>
      <w:r w:rsidRPr="000F6DC6">
        <w:rPr>
          <w:rFonts w:ascii="Arial" w:hAnsi="Arial" w:cs="Arial"/>
          <w:sz w:val="20"/>
          <w:lang w:val="es-MX"/>
        </w:rPr>
        <w:t>cualquier operación de transporte o sujeción de una carga por parte de uno o varios  trabajadores, como el levantamiento, la colocación, el empuje,  la tracción o el desplazamiento, que por sus características o condiciones ergonómicas inadecuadas entrañe riesgos, en particular dorsolumbares, para los trabajadores</w:t>
      </w:r>
    </w:p>
    <w:p w:rsidR="00D33E40" w:rsidRPr="000F6DC6" w:rsidRDefault="00D33E40" w:rsidP="005F0B00">
      <w:pPr>
        <w:pStyle w:val="Textoindependiente2"/>
        <w:rPr>
          <w:rFonts w:cs="Arial"/>
          <w:bCs/>
          <w:sz w:val="20"/>
        </w:rPr>
      </w:pPr>
      <w:bookmarkStart w:id="0" w:name="0_1"/>
      <w:bookmarkEnd w:id="0"/>
    </w:p>
    <w:p w:rsidR="0077535F" w:rsidRPr="000F6DC6" w:rsidRDefault="006F3E9F" w:rsidP="005F0B00">
      <w:pPr>
        <w:pStyle w:val="Textoindependiente2"/>
        <w:rPr>
          <w:rFonts w:cs="Arial"/>
          <w:b/>
          <w:sz w:val="20"/>
          <w:lang w:val="es-CO"/>
        </w:rPr>
      </w:pPr>
      <w:r w:rsidRPr="000F6DC6">
        <w:rPr>
          <w:rFonts w:cs="Arial"/>
          <w:b/>
          <w:color w:val="000000"/>
          <w:sz w:val="20"/>
          <w:lang w:val="es-ES_tradnl"/>
        </w:rPr>
        <w:t xml:space="preserve">4. </w:t>
      </w:r>
      <w:r w:rsidR="0077535F" w:rsidRPr="000F6DC6">
        <w:rPr>
          <w:rFonts w:cs="Arial"/>
          <w:b/>
          <w:color w:val="000000"/>
          <w:sz w:val="20"/>
          <w:lang w:val="es-ES_tradnl"/>
        </w:rPr>
        <w:t xml:space="preserve"> </w:t>
      </w:r>
      <w:r w:rsidR="0077535F" w:rsidRPr="000F6DC6">
        <w:rPr>
          <w:rFonts w:cs="Arial"/>
          <w:b/>
          <w:sz w:val="20"/>
          <w:lang w:val="es-CO"/>
        </w:rPr>
        <w:t>I</w:t>
      </w:r>
      <w:r w:rsidR="005B2DA7" w:rsidRPr="000F6DC6">
        <w:rPr>
          <w:rFonts w:cs="Arial"/>
          <w:b/>
          <w:sz w:val="20"/>
          <w:lang w:val="es-CO"/>
        </w:rPr>
        <w:t>NSTRUCCIONES</w:t>
      </w:r>
    </w:p>
    <w:p w:rsidR="00E92554" w:rsidRPr="000F6DC6" w:rsidRDefault="00E92554" w:rsidP="005F0B00">
      <w:pPr>
        <w:pStyle w:val="Textoindependiente2"/>
        <w:rPr>
          <w:rFonts w:cs="Arial"/>
          <w:sz w:val="20"/>
          <w:lang w:val="es-CO"/>
        </w:rPr>
      </w:pPr>
    </w:p>
    <w:p w:rsidR="00E92554" w:rsidRPr="000F6DC6" w:rsidRDefault="00C527BE" w:rsidP="005F0B00">
      <w:pPr>
        <w:pStyle w:val="Textoindependiente2"/>
        <w:rPr>
          <w:rFonts w:cs="Arial"/>
          <w:b/>
          <w:sz w:val="20"/>
          <w:lang w:val="es-CO"/>
        </w:rPr>
      </w:pPr>
      <w:r>
        <w:rPr>
          <w:rFonts w:cs="Arial"/>
          <w:b/>
          <w:sz w:val="20"/>
          <w:lang w:val="es-CO"/>
        </w:rPr>
        <w:t xml:space="preserve">4.1. </w:t>
      </w:r>
      <w:r w:rsidR="00E92554" w:rsidRPr="000F6DC6">
        <w:rPr>
          <w:rFonts w:cs="Arial"/>
          <w:b/>
          <w:sz w:val="20"/>
          <w:lang w:val="es-CO"/>
        </w:rPr>
        <w:t xml:space="preserve">Levantamiento y porte adecuado </w:t>
      </w:r>
    </w:p>
    <w:p w:rsidR="00E92554" w:rsidRPr="000F6DC6" w:rsidRDefault="00E92554" w:rsidP="005F0B00">
      <w:pPr>
        <w:pStyle w:val="Textoindependiente2"/>
        <w:rPr>
          <w:rFonts w:cs="Arial"/>
          <w:sz w:val="20"/>
          <w:lang w:val="es-CO"/>
        </w:rPr>
      </w:pPr>
    </w:p>
    <w:p w:rsidR="00E92554" w:rsidRPr="000F6DC6" w:rsidRDefault="00E92554" w:rsidP="005F0B00">
      <w:pPr>
        <w:pStyle w:val="Textoindependiente2"/>
        <w:rPr>
          <w:rFonts w:cs="Arial"/>
          <w:sz w:val="20"/>
          <w:lang w:val="es-CO"/>
        </w:rPr>
      </w:pPr>
      <w:r w:rsidRPr="000F6DC6">
        <w:rPr>
          <w:rFonts w:cs="Arial"/>
          <w:color w:val="000000"/>
          <w:sz w:val="20"/>
        </w:rPr>
        <w:t>El levantamiento y el traslado son operaciones físicamente agotadoras, y el riesgo de accidente es permanente, en particular de lesión de la espalda y de los brazos. Para evitarlo, es importante poder estimar el peso de una carga, el efecto del nivel de manipulación y el entorno en que se levanta. Es preciso conocer también la manera de elegir un método de trabajo seguro y de utilizar dispositivos y equipo que hagan el trabajo más ligero</w:t>
      </w:r>
    </w:p>
    <w:p w:rsidR="00E92554" w:rsidRPr="000F6DC6" w:rsidRDefault="00E92554" w:rsidP="005F0B00">
      <w:pPr>
        <w:pStyle w:val="Textoindependiente2"/>
        <w:rPr>
          <w:rFonts w:cs="Arial"/>
          <w:sz w:val="20"/>
          <w:lang w:val="es-ES"/>
        </w:rPr>
      </w:pPr>
    </w:p>
    <w:tbl>
      <w:tblPr>
        <w:tblW w:w="7200" w:type="dxa"/>
        <w:jc w:val="center"/>
        <w:tblCellSpacing w:w="15" w:type="dxa"/>
        <w:tblCellMar>
          <w:top w:w="15" w:type="dxa"/>
          <w:left w:w="15" w:type="dxa"/>
          <w:bottom w:w="15" w:type="dxa"/>
          <w:right w:w="15" w:type="dxa"/>
        </w:tblCellMar>
        <w:tblLook w:val="0000"/>
      </w:tblPr>
      <w:tblGrid>
        <w:gridCol w:w="1095"/>
        <w:gridCol w:w="6105"/>
      </w:tblGrid>
      <w:tr w:rsidR="00E92554" w:rsidRPr="000F6DC6" w:rsidTr="00C97C9C">
        <w:trPr>
          <w:tblCellSpacing w:w="15" w:type="dxa"/>
          <w:jc w:val="center"/>
        </w:trPr>
        <w:tc>
          <w:tcPr>
            <w:tcW w:w="1200" w:type="dxa"/>
            <w:vAlign w:val="center"/>
          </w:tcPr>
          <w:p w:rsidR="00E92554" w:rsidRPr="000F6DC6" w:rsidRDefault="00E92554" w:rsidP="005F0B00">
            <w:pPr>
              <w:jc w:val="both"/>
              <w:rPr>
                <w:rFonts w:ascii="Arial" w:hAnsi="Arial" w:cs="Arial"/>
                <w:color w:val="000000"/>
                <w:sz w:val="20"/>
              </w:rPr>
            </w:pPr>
            <w:r w:rsidRPr="000F6DC6">
              <w:rPr>
                <w:rFonts w:ascii="Arial" w:hAnsi="Arial" w:cs="Arial"/>
                <w:b/>
                <w:bCs/>
                <w:color w:val="000000"/>
                <w:sz w:val="20"/>
              </w:rPr>
              <w:t>Posición de la espalda y del cuerpo</w:t>
            </w:r>
          </w:p>
        </w:tc>
        <w:tc>
          <w:tcPr>
            <w:tcW w:w="6000" w:type="dxa"/>
            <w:vAlign w:val="center"/>
          </w:tcPr>
          <w:p w:rsidR="00E92554" w:rsidRPr="000F6DC6" w:rsidRDefault="00E92554" w:rsidP="005F0B00">
            <w:pPr>
              <w:jc w:val="both"/>
              <w:rPr>
                <w:rFonts w:ascii="Arial" w:hAnsi="Arial" w:cs="Arial"/>
                <w:color w:val="000000"/>
                <w:sz w:val="20"/>
              </w:rPr>
            </w:pPr>
            <w:r w:rsidRPr="000F6DC6">
              <w:rPr>
                <w:rFonts w:ascii="Arial" w:hAnsi="Arial" w:cs="Arial"/>
                <w:noProof/>
                <w:color w:val="000000"/>
                <w:sz w:val="20"/>
                <w:lang w:val="es-ES" w:eastAsia="es-ES"/>
              </w:rPr>
              <w:drawing>
                <wp:inline distT="0" distB="0" distL="0" distR="0">
                  <wp:extent cx="3810000" cy="2143125"/>
                  <wp:effectExtent l="19050" t="0" r="0" b="0"/>
                  <wp:docPr id="2" name="Imagen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8" cstate="print"/>
                          <a:srcRect/>
                          <a:stretch>
                            <a:fillRect/>
                          </a:stretch>
                        </pic:blipFill>
                        <pic:spPr bwMode="auto">
                          <a:xfrm>
                            <a:off x="0" y="0"/>
                            <a:ext cx="3810000" cy="2143125"/>
                          </a:xfrm>
                          <a:prstGeom prst="rect">
                            <a:avLst/>
                          </a:prstGeom>
                          <a:noFill/>
                          <a:ln w="9525">
                            <a:noFill/>
                            <a:miter lim="800000"/>
                            <a:headEnd/>
                            <a:tailEnd/>
                          </a:ln>
                        </pic:spPr>
                      </pic:pic>
                    </a:graphicData>
                  </a:graphic>
                </wp:inline>
              </w:drawing>
            </w:r>
          </w:p>
        </w:tc>
      </w:tr>
    </w:tbl>
    <w:p w:rsidR="00E92554" w:rsidRPr="000F6DC6" w:rsidRDefault="00E92554" w:rsidP="005F0B00">
      <w:pPr>
        <w:pStyle w:val="Textoindependiente2"/>
        <w:rPr>
          <w:rFonts w:cs="Arial"/>
          <w:sz w:val="20"/>
          <w:lang w:val="es-CO"/>
        </w:rPr>
      </w:pPr>
    </w:p>
    <w:p w:rsidR="000F6DC6" w:rsidRDefault="000F6DC6" w:rsidP="005F0B00">
      <w:pPr>
        <w:pStyle w:val="NormalWeb"/>
        <w:jc w:val="both"/>
        <w:rPr>
          <w:rFonts w:ascii="Arial" w:hAnsi="Arial" w:cs="Arial"/>
          <w:color w:val="000000"/>
          <w:sz w:val="20"/>
          <w:szCs w:val="20"/>
        </w:rPr>
      </w:pPr>
    </w:p>
    <w:p w:rsidR="00E92554" w:rsidRPr="000F6DC6" w:rsidRDefault="00E92554" w:rsidP="005F0B00">
      <w:pPr>
        <w:pStyle w:val="NormalWeb"/>
        <w:jc w:val="both"/>
        <w:rPr>
          <w:rFonts w:ascii="Arial" w:hAnsi="Arial" w:cs="Arial"/>
          <w:color w:val="000000"/>
          <w:sz w:val="20"/>
          <w:szCs w:val="20"/>
        </w:rPr>
      </w:pPr>
      <w:r w:rsidRPr="000F6DC6">
        <w:rPr>
          <w:rFonts w:ascii="Arial" w:hAnsi="Arial" w:cs="Arial"/>
          <w:color w:val="000000"/>
          <w:sz w:val="20"/>
          <w:szCs w:val="20"/>
        </w:rPr>
        <w:t>El objeto debe levantarse cerca del cuerpo, pues de otro modo los músculos de la espalda y los ligamentos están sometidos a tensión, y aumenta la presión de los discos intervertebrales.</w:t>
      </w:r>
    </w:p>
    <w:p w:rsidR="00E92554" w:rsidRPr="000F6DC6" w:rsidRDefault="00E92554" w:rsidP="005F0B00">
      <w:pPr>
        <w:pStyle w:val="NormalWeb"/>
        <w:jc w:val="both"/>
        <w:rPr>
          <w:rFonts w:ascii="Arial" w:hAnsi="Arial" w:cs="Arial"/>
          <w:color w:val="000000"/>
          <w:sz w:val="20"/>
          <w:szCs w:val="20"/>
        </w:rPr>
      </w:pPr>
      <w:r w:rsidRPr="000F6DC6">
        <w:rPr>
          <w:rFonts w:ascii="Arial" w:hAnsi="Arial" w:cs="Arial"/>
          <w:color w:val="000000"/>
          <w:sz w:val="20"/>
          <w:szCs w:val="20"/>
        </w:rPr>
        <w:t>Deben tensarse los músculos del estómago y de la espalda, de manera que ésta permanezca en la misma posición durante toda la operación de levantamiento</w:t>
      </w:r>
    </w:p>
    <w:tbl>
      <w:tblPr>
        <w:tblW w:w="7200" w:type="dxa"/>
        <w:jc w:val="center"/>
        <w:tblCellSpacing w:w="15" w:type="dxa"/>
        <w:tblCellMar>
          <w:top w:w="15" w:type="dxa"/>
          <w:left w:w="15" w:type="dxa"/>
          <w:bottom w:w="15" w:type="dxa"/>
          <w:right w:w="15" w:type="dxa"/>
        </w:tblCellMar>
        <w:tblLook w:val="0000"/>
      </w:tblPr>
      <w:tblGrid>
        <w:gridCol w:w="1095"/>
        <w:gridCol w:w="6105"/>
      </w:tblGrid>
      <w:tr w:rsidR="00E92554" w:rsidRPr="000F6DC6" w:rsidTr="00B2263D">
        <w:trPr>
          <w:tblCellSpacing w:w="15" w:type="dxa"/>
          <w:jc w:val="center"/>
        </w:trPr>
        <w:tc>
          <w:tcPr>
            <w:tcW w:w="1050" w:type="dxa"/>
            <w:vAlign w:val="center"/>
          </w:tcPr>
          <w:p w:rsidR="00E92554" w:rsidRPr="000F6DC6" w:rsidRDefault="00E92554" w:rsidP="005F0B00">
            <w:pPr>
              <w:jc w:val="both"/>
              <w:rPr>
                <w:rFonts w:ascii="Arial" w:hAnsi="Arial" w:cs="Arial"/>
                <w:color w:val="000000"/>
                <w:sz w:val="20"/>
              </w:rPr>
            </w:pPr>
            <w:r w:rsidRPr="000F6DC6">
              <w:rPr>
                <w:rFonts w:ascii="Arial" w:hAnsi="Arial" w:cs="Arial"/>
                <w:b/>
                <w:bCs/>
                <w:color w:val="000000"/>
                <w:sz w:val="20"/>
              </w:rPr>
              <w:t>Posición de las piernas</w:t>
            </w:r>
          </w:p>
        </w:tc>
        <w:tc>
          <w:tcPr>
            <w:tcW w:w="6060" w:type="dxa"/>
            <w:vAlign w:val="center"/>
          </w:tcPr>
          <w:p w:rsidR="00E92554" w:rsidRPr="000F6DC6" w:rsidRDefault="00E92554" w:rsidP="005F0B00">
            <w:pPr>
              <w:jc w:val="both"/>
              <w:rPr>
                <w:rFonts w:ascii="Arial" w:hAnsi="Arial" w:cs="Arial"/>
                <w:color w:val="000000"/>
                <w:sz w:val="20"/>
              </w:rPr>
            </w:pPr>
            <w:r w:rsidRPr="000F6DC6">
              <w:rPr>
                <w:rFonts w:ascii="Arial" w:hAnsi="Arial" w:cs="Arial"/>
                <w:noProof/>
                <w:color w:val="000000"/>
                <w:sz w:val="20"/>
                <w:lang w:val="es-ES" w:eastAsia="es-ES"/>
              </w:rPr>
              <w:drawing>
                <wp:inline distT="0" distB="0" distL="0" distR="0">
                  <wp:extent cx="3810000" cy="1752600"/>
                  <wp:effectExtent l="19050" t="0" r="0" b="0"/>
                  <wp:docPr id="5" name="Imagen 5" descr="image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002"/>
                          <pic:cNvPicPr>
                            <a:picLocks noChangeAspect="1" noChangeArrowheads="1"/>
                          </pic:cNvPicPr>
                        </pic:nvPicPr>
                        <pic:blipFill>
                          <a:blip r:embed="rId9" cstate="print"/>
                          <a:srcRect/>
                          <a:stretch>
                            <a:fillRect/>
                          </a:stretch>
                        </pic:blipFill>
                        <pic:spPr bwMode="auto">
                          <a:xfrm>
                            <a:off x="0" y="0"/>
                            <a:ext cx="3810000" cy="1752600"/>
                          </a:xfrm>
                          <a:prstGeom prst="rect">
                            <a:avLst/>
                          </a:prstGeom>
                          <a:noFill/>
                          <a:ln w="9525">
                            <a:noFill/>
                            <a:miter lim="800000"/>
                            <a:headEnd/>
                            <a:tailEnd/>
                          </a:ln>
                        </pic:spPr>
                      </pic:pic>
                    </a:graphicData>
                  </a:graphic>
                </wp:inline>
              </w:drawing>
            </w:r>
          </w:p>
        </w:tc>
      </w:tr>
    </w:tbl>
    <w:p w:rsidR="00B2263D" w:rsidRPr="000F6DC6" w:rsidRDefault="00B2263D" w:rsidP="005F0B00">
      <w:pPr>
        <w:pStyle w:val="NormalWeb"/>
        <w:jc w:val="both"/>
        <w:rPr>
          <w:rFonts w:ascii="Arial" w:hAnsi="Arial" w:cs="Arial"/>
          <w:color w:val="000000"/>
          <w:sz w:val="20"/>
          <w:szCs w:val="20"/>
        </w:rPr>
      </w:pPr>
      <w:r w:rsidRPr="000F6DC6">
        <w:rPr>
          <w:rFonts w:ascii="Arial" w:hAnsi="Arial" w:cs="Arial"/>
          <w:color w:val="000000"/>
          <w:sz w:val="20"/>
          <w:szCs w:val="20"/>
        </w:rPr>
        <w:t xml:space="preserve">Acérquese al objeto. Cuanto más pueda aproximarse al objeto, con más seguridad lo levantará. Separe los pies, para mantener un buen equilibrio. </w:t>
      </w:r>
    </w:p>
    <w:tbl>
      <w:tblPr>
        <w:tblW w:w="7200" w:type="dxa"/>
        <w:jc w:val="center"/>
        <w:tblCellSpacing w:w="15" w:type="dxa"/>
        <w:tblCellMar>
          <w:top w:w="15" w:type="dxa"/>
          <w:left w:w="15" w:type="dxa"/>
          <w:bottom w:w="15" w:type="dxa"/>
          <w:right w:w="15" w:type="dxa"/>
        </w:tblCellMar>
        <w:tblLook w:val="0000"/>
      </w:tblPr>
      <w:tblGrid>
        <w:gridCol w:w="1095"/>
        <w:gridCol w:w="6105"/>
      </w:tblGrid>
      <w:tr w:rsidR="00B2263D" w:rsidRPr="000F6DC6" w:rsidTr="00B2263D">
        <w:trPr>
          <w:tblCellSpacing w:w="15" w:type="dxa"/>
          <w:jc w:val="center"/>
        </w:trPr>
        <w:tc>
          <w:tcPr>
            <w:tcW w:w="1050" w:type="dxa"/>
            <w:vAlign w:val="center"/>
          </w:tcPr>
          <w:p w:rsidR="00B2263D" w:rsidRPr="000F6DC6" w:rsidRDefault="00B2263D" w:rsidP="005F0B00">
            <w:pPr>
              <w:jc w:val="both"/>
              <w:rPr>
                <w:rFonts w:ascii="Arial" w:hAnsi="Arial" w:cs="Arial"/>
                <w:color w:val="000000"/>
                <w:sz w:val="20"/>
              </w:rPr>
            </w:pPr>
            <w:r w:rsidRPr="000F6DC6">
              <w:rPr>
                <w:rFonts w:ascii="Arial" w:hAnsi="Arial" w:cs="Arial"/>
                <w:b/>
                <w:bCs/>
                <w:color w:val="000000"/>
                <w:sz w:val="20"/>
              </w:rPr>
              <w:t>Posición de los brazos y sujeción</w:t>
            </w:r>
          </w:p>
        </w:tc>
        <w:tc>
          <w:tcPr>
            <w:tcW w:w="6060" w:type="dxa"/>
            <w:vAlign w:val="center"/>
          </w:tcPr>
          <w:p w:rsidR="00B2263D" w:rsidRPr="000F6DC6" w:rsidRDefault="00B2263D" w:rsidP="005F0B00">
            <w:pPr>
              <w:jc w:val="both"/>
              <w:rPr>
                <w:rFonts w:ascii="Arial" w:hAnsi="Arial" w:cs="Arial"/>
                <w:color w:val="000000"/>
                <w:sz w:val="20"/>
              </w:rPr>
            </w:pPr>
            <w:r w:rsidRPr="000F6DC6">
              <w:rPr>
                <w:rFonts w:ascii="Arial" w:hAnsi="Arial" w:cs="Arial"/>
                <w:noProof/>
                <w:color w:val="000000"/>
                <w:sz w:val="20"/>
                <w:lang w:val="es-ES" w:eastAsia="es-ES"/>
              </w:rPr>
              <w:drawing>
                <wp:inline distT="0" distB="0" distL="0" distR="0">
                  <wp:extent cx="3810000" cy="1514475"/>
                  <wp:effectExtent l="19050" t="0" r="0" b="0"/>
                  <wp:docPr id="8" name="Imagen 8" descr="image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mage003"/>
                          <pic:cNvPicPr>
                            <a:picLocks noChangeAspect="1" noChangeArrowheads="1"/>
                          </pic:cNvPicPr>
                        </pic:nvPicPr>
                        <pic:blipFill>
                          <a:blip r:embed="rId10" cstate="print"/>
                          <a:srcRect/>
                          <a:stretch>
                            <a:fillRect/>
                          </a:stretch>
                        </pic:blipFill>
                        <pic:spPr bwMode="auto">
                          <a:xfrm>
                            <a:off x="0" y="0"/>
                            <a:ext cx="3810000" cy="1514475"/>
                          </a:xfrm>
                          <a:prstGeom prst="rect">
                            <a:avLst/>
                          </a:prstGeom>
                          <a:noFill/>
                          <a:ln w="9525">
                            <a:noFill/>
                            <a:miter lim="800000"/>
                            <a:headEnd/>
                            <a:tailEnd/>
                          </a:ln>
                        </pic:spPr>
                      </pic:pic>
                    </a:graphicData>
                  </a:graphic>
                </wp:inline>
              </w:drawing>
            </w:r>
          </w:p>
        </w:tc>
      </w:tr>
    </w:tbl>
    <w:p w:rsidR="00B2263D" w:rsidRPr="000F6DC6" w:rsidRDefault="00B2263D" w:rsidP="005F0B00">
      <w:pPr>
        <w:pStyle w:val="NormalWeb"/>
        <w:jc w:val="both"/>
        <w:rPr>
          <w:rFonts w:ascii="Arial" w:hAnsi="Arial" w:cs="Arial"/>
          <w:color w:val="000000"/>
          <w:sz w:val="20"/>
          <w:szCs w:val="20"/>
        </w:rPr>
      </w:pPr>
      <w:r w:rsidRPr="000F6DC6">
        <w:rPr>
          <w:rFonts w:ascii="Arial" w:hAnsi="Arial" w:cs="Arial"/>
          <w:color w:val="000000"/>
          <w:sz w:val="20"/>
          <w:szCs w:val="20"/>
        </w:rPr>
        <w:t>Trate de agarrar firmemente el objeto, utilizando totalmente ambas manos, en ángulo recto con los hombros. Empleando sólo los dedos no podrá agarrar el objeto con firmeza.</w:t>
      </w:r>
    </w:p>
    <w:p w:rsidR="00B2263D" w:rsidRPr="000F6DC6" w:rsidRDefault="00B2263D" w:rsidP="005F0B00">
      <w:pPr>
        <w:pStyle w:val="NormalWeb"/>
        <w:jc w:val="both"/>
        <w:rPr>
          <w:rFonts w:ascii="Arial" w:hAnsi="Arial" w:cs="Arial"/>
          <w:color w:val="000000"/>
          <w:sz w:val="20"/>
          <w:szCs w:val="20"/>
        </w:rPr>
      </w:pPr>
      <w:r w:rsidRPr="000F6DC6">
        <w:rPr>
          <w:rFonts w:ascii="Arial" w:hAnsi="Arial" w:cs="Arial"/>
          <w:color w:val="000000"/>
          <w:sz w:val="20"/>
          <w:szCs w:val="20"/>
        </w:rPr>
        <w:t>Proceda a levantarlo con ambas manos, si es posible</w:t>
      </w:r>
    </w:p>
    <w:tbl>
      <w:tblPr>
        <w:tblW w:w="7200" w:type="dxa"/>
        <w:jc w:val="center"/>
        <w:tblCellSpacing w:w="15" w:type="dxa"/>
        <w:tblCellMar>
          <w:top w:w="15" w:type="dxa"/>
          <w:left w:w="15" w:type="dxa"/>
          <w:bottom w:w="15" w:type="dxa"/>
          <w:right w:w="15" w:type="dxa"/>
        </w:tblCellMar>
        <w:tblLook w:val="0000"/>
      </w:tblPr>
      <w:tblGrid>
        <w:gridCol w:w="1487"/>
        <w:gridCol w:w="6105"/>
      </w:tblGrid>
      <w:tr w:rsidR="00B2263D" w:rsidRPr="000F6DC6" w:rsidTr="00C97C9C">
        <w:trPr>
          <w:tblCellSpacing w:w="15" w:type="dxa"/>
          <w:jc w:val="center"/>
        </w:trPr>
        <w:tc>
          <w:tcPr>
            <w:tcW w:w="1200" w:type="dxa"/>
            <w:vAlign w:val="center"/>
          </w:tcPr>
          <w:p w:rsidR="00B2263D" w:rsidRPr="000F6DC6" w:rsidRDefault="00B2263D" w:rsidP="005F0B00">
            <w:pPr>
              <w:pStyle w:val="NormalWeb"/>
              <w:jc w:val="both"/>
              <w:rPr>
                <w:rFonts w:ascii="Arial" w:hAnsi="Arial" w:cs="Arial"/>
                <w:color w:val="000000"/>
                <w:sz w:val="20"/>
                <w:szCs w:val="20"/>
              </w:rPr>
            </w:pPr>
            <w:r w:rsidRPr="000F6DC6">
              <w:rPr>
                <w:rFonts w:ascii="Arial" w:hAnsi="Arial" w:cs="Arial"/>
                <w:b/>
                <w:bCs/>
                <w:color w:val="000000"/>
                <w:sz w:val="20"/>
                <w:szCs w:val="20"/>
              </w:rPr>
              <w:t>Levantamiento hacia un lado</w:t>
            </w:r>
          </w:p>
          <w:p w:rsidR="00B2263D" w:rsidRPr="000F6DC6" w:rsidRDefault="00B2263D" w:rsidP="005F0B00">
            <w:pPr>
              <w:pStyle w:val="NormalWeb"/>
              <w:jc w:val="both"/>
              <w:rPr>
                <w:rFonts w:ascii="Arial" w:hAnsi="Arial" w:cs="Arial"/>
                <w:color w:val="000000"/>
                <w:sz w:val="20"/>
                <w:szCs w:val="20"/>
              </w:rPr>
            </w:pPr>
            <w:r w:rsidRPr="000F6DC6">
              <w:rPr>
                <w:rFonts w:ascii="Arial" w:hAnsi="Arial" w:cs="Arial"/>
                <w:color w:val="000000"/>
                <w:sz w:val="20"/>
                <w:szCs w:val="20"/>
              </w:rPr>
              <w:t> </w:t>
            </w:r>
          </w:p>
        </w:tc>
        <w:tc>
          <w:tcPr>
            <w:tcW w:w="6000" w:type="dxa"/>
            <w:vAlign w:val="center"/>
          </w:tcPr>
          <w:p w:rsidR="00B2263D" w:rsidRPr="000F6DC6" w:rsidRDefault="00B2263D" w:rsidP="005F0B00">
            <w:pPr>
              <w:jc w:val="both"/>
              <w:rPr>
                <w:rFonts w:ascii="Arial" w:hAnsi="Arial" w:cs="Arial"/>
                <w:color w:val="000000"/>
                <w:sz w:val="20"/>
              </w:rPr>
            </w:pPr>
            <w:r w:rsidRPr="000F6DC6">
              <w:rPr>
                <w:rFonts w:ascii="Arial" w:hAnsi="Arial" w:cs="Arial"/>
                <w:noProof/>
                <w:color w:val="000000"/>
                <w:sz w:val="20"/>
                <w:lang w:val="es-ES" w:eastAsia="es-ES"/>
              </w:rPr>
              <w:drawing>
                <wp:inline distT="0" distB="0" distL="0" distR="0">
                  <wp:extent cx="3810000" cy="1543050"/>
                  <wp:effectExtent l="19050" t="0" r="0" b="0"/>
                  <wp:docPr id="11" name="Imagen 11" descr="image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004"/>
                          <pic:cNvPicPr>
                            <a:picLocks noChangeAspect="1" noChangeArrowheads="1"/>
                          </pic:cNvPicPr>
                        </pic:nvPicPr>
                        <pic:blipFill>
                          <a:blip r:embed="rId11" cstate="print"/>
                          <a:srcRect/>
                          <a:stretch>
                            <a:fillRect/>
                          </a:stretch>
                        </pic:blipFill>
                        <pic:spPr bwMode="auto">
                          <a:xfrm>
                            <a:off x="0" y="0"/>
                            <a:ext cx="3810000" cy="1543050"/>
                          </a:xfrm>
                          <a:prstGeom prst="rect">
                            <a:avLst/>
                          </a:prstGeom>
                          <a:noFill/>
                          <a:ln w="9525">
                            <a:noFill/>
                            <a:miter lim="800000"/>
                            <a:headEnd/>
                            <a:tailEnd/>
                          </a:ln>
                        </pic:spPr>
                      </pic:pic>
                    </a:graphicData>
                  </a:graphic>
                </wp:inline>
              </w:drawing>
            </w:r>
          </w:p>
        </w:tc>
      </w:tr>
    </w:tbl>
    <w:p w:rsidR="005F0B00" w:rsidRDefault="005F0B00" w:rsidP="005F0B00">
      <w:pPr>
        <w:pStyle w:val="NormalWeb"/>
        <w:jc w:val="both"/>
        <w:rPr>
          <w:rFonts w:ascii="Arial" w:hAnsi="Arial" w:cs="Arial"/>
          <w:color w:val="000000"/>
          <w:sz w:val="20"/>
          <w:szCs w:val="20"/>
          <w:lang w:val="es-CO"/>
        </w:rPr>
      </w:pPr>
    </w:p>
    <w:p w:rsidR="00B2263D" w:rsidRPr="000F6DC6" w:rsidRDefault="00B2263D" w:rsidP="005F0B00">
      <w:pPr>
        <w:pStyle w:val="NormalWeb"/>
        <w:jc w:val="both"/>
        <w:rPr>
          <w:rFonts w:ascii="Arial" w:hAnsi="Arial" w:cs="Arial"/>
          <w:color w:val="000000"/>
          <w:sz w:val="20"/>
          <w:szCs w:val="20"/>
        </w:rPr>
      </w:pPr>
      <w:r w:rsidRPr="000F6DC6">
        <w:rPr>
          <w:rFonts w:ascii="Arial" w:hAnsi="Arial" w:cs="Arial"/>
          <w:color w:val="000000"/>
          <w:sz w:val="20"/>
          <w:szCs w:val="20"/>
        </w:rPr>
        <w:t>Cuando se gira el cuerpo al mismo tiempo que se levanta un peso, aumenta el riesgo de lesión de la espalda. Coloque los pies en posición de andar, poniendo ligeramente uno de ellos en dirección del objeto. Levántelo, y desplace luego el peso del cuerpo sobre el pie situado en la dirección en que se gira</w:t>
      </w:r>
    </w:p>
    <w:tbl>
      <w:tblPr>
        <w:tblW w:w="7200" w:type="dxa"/>
        <w:jc w:val="center"/>
        <w:tblCellSpacing w:w="15" w:type="dxa"/>
        <w:tblCellMar>
          <w:top w:w="15" w:type="dxa"/>
          <w:left w:w="15" w:type="dxa"/>
          <w:bottom w:w="15" w:type="dxa"/>
          <w:right w:w="15" w:type="dxa"/>
        </w:tblCellMar>
        <w:tblLook w:val="0000"/>
      </w:tblPr>
      <w:tblGrid>
        <w:gridCol w:w="1487"/>
        <w:gridCol w:w="6105"/>
      </w:tblGrid>
      <w:tr w:rsidR="00B2263D" w:rsidRPr="000F6DC6" w:rsidTr="00C97C9C">
        <w:trPr>
          <w:tblCellSpacing w:w="15" w:type="dxa"/>
          <w:jc w:val="center"/>
        </w:trPr>
        <w:tc>
          <w:tcPr>
            <w:tcW w:w="1200" w:type="dxa"/>
            <w:vAlign w:val="center"/>
          </w:tcPr>
          <w:p w:rsidR="00B2263D" w:rsidRPr="000F6DC6" w:rsidRDefault="00B2263D" w:rsidP="005F0B00">
            <w:pPr>
              <w:pStyle w:val="NormalWeb"/>
              <w:jc w:val="both"/>
              <w:rPr>
                <w:rFonts w:ascii="Arial" w:hAnsi="Arial" w:cs="Arial"/>
                <w:color w:val="000000"/>
                <w:sz w:val="20"/>
                <w:szCs w:val="20"/>
              </w:rPr>
            </w:pPr>
            <w:r w:rsidRPr="000F6DC6">
              <w:rPr>
                <w:rFonts w:ascii="Arial" w:hAnsi="Arial" w:cs="Arial"/>
                <w:b/>
                <w:bCs/>
                <w:color w:val="000000"/>
                <w:sz w:val="20"/>
                <w:szCs w:val="20"/>
              </w:rPr>
              <w:t>Levantamiento por encima de los hombros</w:t>
            </w:r>
          </w:p>
          <w:p w:rsidR="00B2263D" w:rsidRPr="000F6DC6" w:rsidRDefault="00B2263D" w:rsidP="005F0B00">
            <w:pPr>
              <w:pStyle w:val="NormalWeb"/>
              <w:jc w:val="both"/>
              <w:rPr>
                <w:rFonts w:ascii="Arial" w:hAnsi="Arial" w:cs="Arial"/>
                <w:color w:val="000000"/>
                <w:sz w:val="20"/>
                <w:szCs w:val="20"/>
              </w:rPr>
            </w:pPr>
            <w:r w:rsidRPr="000F6DC6">
              <w:rPr>
                <w:rFonts w:ascii="Arial" w:hAnsi="Arial" w:cs="Arial"/>
                <w:color w:val="000000"/>
                <w:sz w:val="20"/>
                <w:szCs w:val="20"/>
              </w:rPr>
              <w:t> </w:t>
            </w:r>
          </w:p>
        </w:tc>
        <w:tc>
          <w:tcPr>
            <w:tcW w:w="6000" w:type="dxa"/>
            <w:vAlign w:val="center"/>
          </w:tcPr>
          <w:p w:rsidR="00B2263D" w:rsidRPr="000F6DC6" w:rsidRDefault="00B2263D" w:rsidP="005F0B00">
            <w:pPr>
              <w:jc w:val="both"/>
              <w:rPr>
                <w:rFonts w:ascii="Arial" w:hAnsi="Arial" w:cs="Arial"/>
                <w:color w:val="000000"/>
                <w:sz w:val="20"/>
              </w:rPr>
            </w:pPr>
            <w:r w:rsidRPr="000F6DC6">
              <w:rPr>
                <w:rFonts w:ascii="Arial" w:hAnsi="Arial" w:cs="Arial"/>
                <w:noProof/>
                <w:color w:val="000000"/>
                <w:sz w:val="20"/>
                <w:lang w:val="es-ES" w:eastAsia="es-ES"/>
              </w:rPr>
              <w:drawing>
                <wp:inline distT="0" distB="0" distL="0" distR="0">
                  <wp:extent cx="3810000" cy="1876425"/>
                  <wp:effectExtent l="19050" t="0" r="0" b="0"/>
                  <wp:docPr id="13" name="Imagen 13" descr="image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age005"/>
                          <pic:cNvPicPr>
                            <a:picLocks noChangeAspect="1" noChangeArrowheads="1"/>
                          </pic:cNvPicPr>
                        </pic:nvPicPr>
                        <pic:blipFill>
                          <a:blip r:embed="rId12" cstate="print"/>
                          <a:srcRect/>
                          <a:stretch>
                            <a:fillRect/>
                          </a:stretch>
                        </pic:blipFill>
                        <pic:spPr bwMode="auto">
                          <a:xfrm>
                            <a:off x="0" y="0"/>
                            <a:ext cx="3810000" cy="1876425"/>
                          </a:xfrm>
                          <a:prstGeom prst="rect">
                            <a:avLst/>
                          </a:prstGeom>
                          <a:noFill/>
                          <a:ln w="9525">
                            <a:noFill/>
                            <a:miter lim="800000"/>
                            <a:headEnd/>
                            <a:tailEnd/>
                          </a:ln>
                        </pic:spPr>
                      </pic:pic>
                    </a:graphicData>
                  </a:graphic>
                </wp:inline>
              </w:drawing>
            </w:r>
          </w:p>
        </w:tc>
      </w:tr>
    </w:tbl>
    <w:p w:rsidR="00B2263D" w:rsidRPr="000F6DC6" w:rsidRDefault="00B2263D" w:rsidP="005F0B00">
      <w:pPr>
        <w:pStyle w:val="NormalWeb"/>
        <w:jc w:val="both"/>
        <w:rPr>
          <w:rFonts w:ascii="Arial" w:hAnsi="Arial" w:cs="Arial"/>
          <w:color w:val="000000"/>
          <w:sz w:val="20"/>
          <w:szCs w:val="20"/>
        </w:rPr>
      </w:pPr>
      <w:r w:rsidRPr="000F6DC6">
        <w:rPr>
          <w:rFonts w:ascii="Arial" w:hAnsi="Arial" w:cs="Arial"/>
          <w:color w:val="000000"/>
          <w:sz w:val="20"/>
          <w:szCs w:val="20"/>
        </w:rPr>
        <w:t>Si tiene que levantar algo por encima de los hombros, coloque los pies en posición de andar. Levante primero el objeto hasta la altura del pecho. Luego, comience a elevarlo separando los pies para poder moverlo, desplazando el peso del cuerpo sobre el pie delantero.</w:t>
      </w:r>
    </w:p>
    <w:p w:rsidR="00E92554" w:rsidRPr="000F6DC6" w:rsidRDefault="00B2263D" w:rsidP="005F0B00">
      <w:pPr>
        <w:pStyle w:val="Textoindependiente2"/>
        <w:rPr>
          <w:rFonts w:cs="Arial"/>
          <w:sz w:val="20"/>
          <w:lang w:val="es-CO"/>
        </w:rPr>
      </w:pPr>
      <w:r w:rsidRPr="000F6DC6">
        <w:rPr>
          <w:rFonts w:cs="Arial"/>
          <w:color w:val="000000"/>
          <w:sz w:val="20"/>
        </w:rPr>
        <w:t>La altura del levantamiento adecuada para muchas personas es de 70-</w:t>
      </w:r>
      <w:smartTag w:uri="urn:schemas-microsoft-com:office:smarttags" w:element="metricconverter">
        <w:smartTagPr>
          <w:attr w:name="ProductID" w:val="80 cent￭metros"/>
        </w:smartTagPr>
        <w:r w:rsidRPr="000F6DC6">
          <w:rPr>
            <w:rFonts w:cs="Arial"/>
            <w:color w:val="000000"/>
            <w:sz w:val="20"/>
          </w:rPr>
          <w:t>80 centímetros</w:t>
        </w:r>
      </w:smartTag>
      <w:r w:rsidRPr="000F6DC6">
        <w:rPr>
          <w:rFonts w:cs="Arial"/>
          <w:color w:val="000000"/>
          <w:sz w:val="20"/>
        </w:rPr>
        <w:t>. Levantar algo del suelo puede requerir el triple de esfuerzo</w:t>
      </w:r>
    </w:p>
    <w:p w:rsidR="00B2263D" w:rsidRPr="000F6DC6" w:rsidRDefault="00B2263D" w:rsidP="005F0B00">
      <w:pPr>
        <w:pStyle w:val="Ttulo2"/>
        <w:numPr>
          <w:ilvl w:val="1"/>
          <w:numId w:val="0"/>
        </w:numPr>
        <w:tabs>
          <w:tab w:val="num" w:pos="576"/>
        </w:tabs>
        <w:spacing w:before="240" w:after="60"/>
        <w:jc w:val="both"/>
        <w:rPr>
          <w:rFonts w:ascii="Arial" w:hAnsi="Arial" w:cs="Arial"/>
          <w:i/>
          <w:iCs/>
          <w:sz w:val="20"/>
        </w:rPr>
      </w:pPr>
      <w:r w:rsidRPr="000F6DC6">
        <w:rPr>
          <w:rFonts w:ascii="Arial" w:hAnsi="Arial" w:cs="Arial"/>
          <w:noProof/>
          <w:color w:val="000000"/>
          <w:sz w:val="20"/>
          <w:lang w:val="es-ES" w:eastAsia="es-ES"/>
        </w:rPr>
        <w:drawing>
          <wp:inline distT="0" distB="0" distL="0" distR="0">
            <wp:extent cx="3810000" cy="1381125"/>
            <wp:effectExtent l="19050" t="0" r="0" b="0"/>
            <wp:docPr id="15" name="Imagen 15"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image006"/>
                    <pic:cNvPicPr>
                      <a:picLocks noChangeAspect="1" noChangeArrowheads="1"/>
                    </pic:cNvPicPr>
                  </pic:nvPicPr>
                  <pic:blipFill>
                    <a:blip r:embed="rId13" cstate="print"/>
                    <a:srcRect/>
                    <a:stretch>
                      <a:fillRect/>
                    </a:stretch>
                  </pic:blipFill>
                  <pic:spPr bwMode="auto">
                    <a:xfrm>
                      <a:off x="0" y="0"/>
                      <a:ext cx="3810000" cy="1381125"/>
                    </a:xfrm>
                    <a:prstGeom prst="rect">
                      <a:avLst/>
                    </a:prstGeom>
                    <a:noFill/>
                    <a:ln w="9525">
                      <a:noFill/>
                      <a:miter lim="800000"/>
                      <a:headEnd/>
                      <a:tailEnd/>
                    </a:ln>
                  </pic:spPr>
                </pic:pic>
              </a:graphicData>
            </a:graphic>
          </wp:inline>
        </w:drawing>
      </w:r>
    </w:p>
    <w:p w:rsidR="00B2263D" w:rsidRPr="000F6DC6" w:rsidRDefault="00B2263D" w:rsidP="005F0B00">
      <w:pPr>
        <w:pStyle w:val="NormalWeb"/>
        <w:jc w:val="both"/>
        <w:rPr>
          <w:rFonts w:ascii="Arial" w:hAnsi="Arial" w:cs="Arial"/>
          <w:color w:val="000000"/>
          <w:sz w:val="20"/>
          <w:szCs w:val="20"/>
        </w:rPr>
      </w:pPr>
      <w:r w:rsidRPr="000F6DC6">
        <w:rPr>
          <w:rFonts w:ascii="Arial" w:hAnsi="Arial" w:cs="Arial"/>
          <w:color w:val="000000"/>
          <w:sz w:val="20"/>
          <w:szCs w:val="20"/>
        </w:rPr>
        <w:t>Las personas que a menudo levantan cosas conjuntamente deben tener una fuerza equiparable y practicar colectivamente ese ejercicio. Los movimientos de alzado han de realizarse al mismo tiempo y a la misma velocidad.</w:t>
      </w:r>
    </w:p>
    <w:p w:rsidR="00B2263D" w:rsidRPr="00C527BE" w:rsidRDefault="00C527BE" w:rsidP="005F0B00">
      <w:pPr>
        <w:pStyle w:val="NormalWeb"/>
        <w:jc w:val="both"/>
        <w:rPr>
          <w:rFonts w:ascii="Arial" w:hAnsi="Arial" w:cs="Arial"/>
          <w:b/>
          <w:color w:val="000000"/>
          <w:sz w:val="20"/>
          <w:szCs w:val="20"/>
        </w:rPr>
      </w:pPr>
      <w:r w:rsidRPr="00C527BE">
        <w:rPr>
          <w:rFonts w:ascii="Arial" w:hAnsi="Arial" w:cs="Arial"/>
          <w:b/>
          <w:color w:val="000000"/>
          <w:sz w:val="20"/>
          <w:szCs w:val="20"/>
        </w:rPr>
        <w:t>4.2.</w:t>
      </w:r>
      <w:r>
        <w:rPr>
          <w:rFonts w:ascii="Arial" w:hAnsi="Arial" w:cs="Arial"/>
          <w:color w:val="000000"/>
          <w:sz w:val="20"/>
          <w:szCs w:val="20"/>
        </w:rPr>
        <w:t xml:space="preserve"> </w:t>
      </w:r>
      <w:r w:rsidR="00B2263D" w:rsidRPr="00C527BE">
        <w:rPr>
          <w:rFonts w:ascii="Arial" w:hAnsi="Arial" w:cs="Arial"/>
          <w:b/>
          <w:color w:val="000000"/>
          <w:sz w:val="20"/>
          <w:szCs w:val="20"/>
        </w:rPr>
        <w:t>Los pesos máximos recomendados por la Organización Internacional del Trabajo son los siguientes:</w:t>
      </w:r>
    </w:p>
    <w:p w:rsidR="00B2263D" w:rsidRPr="000F6DC6" w:rsidRDefault="00B2263D" w:rsidP="005F0B00">
      <w:pPr>
        <w:pStyle w:val="NormalWeb"/>
        <w:jc w:val="both"/>
        <w:rPr>
          <w:rFonts w:ascii="Arial" w:hAnsi="Arial" w:cs="Arial"/>
          <w:color w:val="000000"/>
          <w:sz w:val="20"/>
          <w:szCs w:val="20"/>
        </w:rPr>
      </w:pPr>
      <w:r w:rsidRPr="000F6DC6">
        <w:rPr>
          <w:rFonts w:ascii="Arial" w:hAnsi="Arial" w:cs="Arial"/>
          <w:b/>
          <w:color w:val="000000"/>
          <w:sz w:val="20"/>
          <w:szCs w:val="20"/>
        </w:rPr>
        <w:t>Hombres:</w:t>
      </w:r>
      <w:r w:rsidR="006B407A" w:rsidRPr="000F6DC6">
        <w:rPr>
          <w:rFonts w:ascii="Arial" w:hAnsi="Arial" w:cs="Arial"/>
          <w:color w:val="000000"/>
          <w:sz w:val="20"/>
          <w:szCs w:val="20"/>
        </w:rPr>
        <w:t xml:space="preserve"> ocasionalmente 50 </w:t>
      </w:r>
      <w:r w:rsidRPr="000F6DC6">
        <w:rPr>
          <w:rFonts w:ascii="Arial" w:hAnsi="Arial" w:cs="Arial"/>
          <w:color w:val="000000"/>
          <w:sz w:val="20"/>
          <w:szCs w:val="20"/>
        </w:rPr>
        <w:t>kg</w:t>
      </w:r>
      <w:r w:rsidR="005B2DA7" w:rsidRPr="000F6DC6">
        <w:rPr>
          <w:rFonts w:ascii="Arial" w:hAnsi="Arial" w:cs="Arial"/>
          <w:color w:val="000000"/>
          <w:sz w:val="20"/>
          <w:szCs w:val="20"/>
        </w:rPr>
        <w:t>, repetidamente 2</w:t>
      </w:r>
      <w:r w:rsidRPr="000F6DC6">
        <w:rPr>
          <w:rFonts w:ascii="Arial" w:hAnsi="Arial" w:cs="Arial"/>
          <w:color w:val="000000"/>
          <w:sz w:val="20"/>
          <w:szCs w:val="20"/>
        </w:rPr>
        <w:t>5 kg.</w:t>
      </w:r>
    </w:p>
    <w:p w:rsidR="00B2263D" w:rsidRPr="000F6DC6" w:rsidRDefault="006B407A" w:rsidP="005F0B00">
      <w:pPr>
        <w:pStyle w:val="NormalWeb"/>
        <w:jc w:val="both"/>
        <w:rPr>
          <w:rFonts w:ascii="Arial" w:hAnsi="Arial" w:cs="Arial"/>
          <w:color w:val="000000"/>
          <w:sz w:val="20"/>
          <w:szCs w:val="20"/>
        </w:rPr>
      </w:pPr>
      <w:r w:rsidRPr="00C527BE">
        <w:rPr>
          <w:rFonts w:ascii="Arial" w:hAnsi="Arial" w:cs="Arial"/>
          <w:b/>
          <w:color w:val="000000"/>
          <w:sz w:val="20"/>
          <w:szCs w:val="20"/>
        </w:rPr>
        <w:t>Mujeres:</w:t>
      </w:r>
      <w:r w:rsidRPr="000F6DC6">
        <w:rPr>
          <w:rFonts w:ascii="Arial" w:hAnsi="Arial" w:cs="Arial"/>
          <w:color w:val="000000"/>
          <w:sz w:val="20"/>
          <w:szCs w:val="20"/>
        </w:rPr>
        <w:t xml:space="preserve">    </w:t>
      </w:r>
      <w:r w:rsidR="005F0B00" w:rsidRPr="000F6DC6">
        <w:rPr>
          <w:rFonts w:ascii="Arial" w:hAnsi="Arial" w:cs="Arial"/>
          <w:color w:val="000000"/>
          <w:sz w:val="20"/>
          <w:szCs w:val="20"/>
        </w:rPr>
        <w:t>ocasionalmente 25</w:t>
      </w:r>
      <w:r w:rsidRPr="000F6DC6">
        <w:rPr>
          <w:rFonts w:ascii="Arial" w:hAnsi="Arial" w:cs="Arial"/>
          <w:color w:val="000000"/>
          <w:sz w:val="20"/>
          <w:szCs w:val="20"/>
        </w:rPr>
        <w:t xml:space="preserve"> </w:t>
      </w:r>
      <w:r w:rsidR="00B2263D" w:rsidRPr="000F6DC6">
        <w:rPr>
          <w:rFonts w:ascii="Arial" w:hAnsi="Arial" w:cs="Arial"/>
          <w:color w:val="000000"/>
          <w:sz w:val="20"/>
          <w:szCs w:val="20"/>
        </w:rPr>
        <w:t xml:space="preserve">kg, </w:t>
      </w:r>
      <w:r w:rsidR="005F0B00" w:rsidRPr="000F6DC6">
        <w:rPr>
          <w:rFonts w:ascii="Arial" w:hAnsi="Arial" w:cs="Arial"/>
          <w:color w:val="000000"/>
          <w:sz w:val="20"/>
          <w:szCs w:val="20"/>
        </w:rPr>
        <w:t>repetidamente 11.5</w:t>
      </w:r>
      <w:r w:rsidR="00B2263D" w:rsidRPr="000F6DC6">
        <w:rPr>
          <w:rFonts w:ascii="Arial" w:hAnsi="Arial" w:cs="Arial"/>
          <w:color w:val="000000"/>
          <w:sz w:val="20"/>
          <w:szCs w:val="20"/>
        </w:rPr>
        <w:t xml:space="preserve"> kg.</w:t>
      </w:r>
    </w:p>
    <w:p w:rsidR="00B2263D" w:rsidRPr="000F6DC6" w:rsidRDefault="00B2263D" w:rsidP="005F0B00">
      <w:pPr>
        <w:pStyle w:val="NormalWeb"/>
        <w:jc w:val="both"/>
        <w:rPr>
          <w:rFonts w:ascii="Arial" w:hAnsi="Arial" w:cs="Arial"/>
          <w:color w:val="000000"/>
          <w:sz w:val="20"/>
          <w:szCs w:val="20"/>
        </w:rPr>
      </w:pPr>
      <w:r w:rsidRPr="000F6DC6">
        <w:rPr>
          <w:rFonts w:ascii="Arial" w:hAnsi="Arial" w:cs="Arial"/>
          <w:color w:val="000000"/>
          <w:sz w:val="20"/>
          <w:szCs w:val="20"/>
        </w:rPr>
        <w:t xml:space="preserve">Si le duele la cabeza, no levante absolutamente nada. Una vez pasado el dolor, comience la tarea con cuidado y hágala gradualmente. </w:t>
      </w:r>
    </w:p>
    <w:p w:rsidR="00B2263D" w:rsidRPr="000F6DC6" w:rsidRDefault="00B2263D" w:rsidP="005F0B00">
      <w:pPr>
        <w:jc w:val="both"/>
        <w:rPr>
          <w:rFonts w:ascii="Arial" w:hAnsi="Arial" w:cs="Arial"/>
          <w:sz w:val="20"/>
          <w:lang w:val="es-ES"/>
        </w:rPr>
      </w:pPr>
    </w:p>
    <w:p w:rsidR="00B2263D" w:rsidRPr="000F6DC6" w:rsidRDefault="00B2263D" w:rsidP="005F0B00">
      <w:pPr>
        <w:pStyle w:val="Ttulo2"/>
        <w:numPr>
          <w:ilvl w:val="1"/>
          <w:numId w:val="0"/>
        </w:numPr>
        <w:tabs>
          <w:tab w:val="num" w:pos="576"/>
        </w:tabs>
        <w:spacing w:before="240" w:after="60"/>
        <w:jc w:val="both"/>
        <w:rPr>
          <w:rFonts w:ascii="Arial" w:hAnsi="Arial" w:cs="Arial"/>
          <w:i/>
          <w:iCs/>
          <w:sz w:val="20"/>
        </w:rPr>
      </w:pPr>
    </w:p>
    <w:tbl>
      <w:tblPr>
        <w:tblW w:w="7200" w:type="dxa"/>
        <w:jc w:val="center"/>
        <w:tblCellSpacing w:w="15" w:type="dxa"/>
        <w:tblCellMar>
          <w:top w:w="15" w:type="dxa"/>
          <w:left w:w="15" w:type="dxa"/>
          <w:bottom w:w="15" w:type="dxa"/>
          <w:right w:w="15" w:type="dxa"/>
        </w:tblCellMar>
        <w:tblLook w:val="0000"/>
      </w:tblPr>
      <w:tblGrid>
        <w:gridCol w:w="1095"/>
        <w:gridCol w:w="6105"/>
      </w:tblGrid>
      <w:tr w:rsidR="00B2263D" w:rsidRPr="000F6DC6" w:rsidTr="00C97C9C">
        <w:trPr>
          <w:tblCellSpacing w:w="15" w:type="dxa"/>
          <w:jc w:val="center"/>
        </w:trPr>
        <w:tc>
          <w:tcPr>
            <w:tcW w:w="1200" w:type="dxa"/>
            <w:vAlign w:val="center"/>
          </w:tcPr>
          <w:p w:rsidR="00B2263D" w:rsidRPr="000F6DC6" w:rsidRDefault="00B2263D" w:rsidP="005F0B00">
            <w:pPr>
              <w:pStyle w:val="NormalWeb"/>
              <w:jc w:val="both"/>
              <w:rPr>
                <w:rFonts w:ascii="Arial" w:hAnsi="Arial" w:cs="Arial"/>
                <w:color w:val="000000"/>
                <w:sz w:val="20"/>
                <w:szCs w:val="20"/>
              </w:rPr>
            </w:pPr>
            <w:r w:rsidRPr="000F6DC6">
              <w:rPr>
                <w:rFonts w:ascii="Arial" w:hAnsi="Arial" w:cs="Arial"/>
                <w:b/>
                <w:bCs/>
                <w:color w:val="000000"/>
                <w:sz w:val="20"/>
                <w:szCs w:val="20"/>
              </w:rPr>
              <w:t>Porte</w:t>
            </w:r>
          </w:p>
          <w:p w:rsidR="00B2263D" w:rsidRPr="000F6DC6" w:rsidRDefault="00B2263D" w:rsidP="005F0B00">
            <w:pPr>
              <w:pStyle w:val="NormalWeb"/>
              <w:jc w:val="both"/>
              <w:rPr>
                <w:rFonts w:ascii="Arial" w:hAnsi="Arial" w:cs="Arial"/>
                <w:color w:val="000000"/>
                <w:sz w:val="20"/>
                <w:szCs w:val="20"/>
              </w:rPr>
            </w:pPr>
            <w:r w:rsidRPr="000F6DC6">
              <w:rPr>
                <w:rFonts w:ascii="Arial" w:hAnsi="Arial" w:cs="Arial"/>
                <w:color w:val="000000"/>
                <w:sz w:val="20"/>
                <w:szCs w:val="20"/>
              </w:rPr>
              <w:t> </w:t>
            </w:r>
          </w:p>
        </w:tc>
        <w:tc>
          <w:tcPr>
            <w:tcW w:w="6000" w:type="dxa"/>
            <w:vAlign w:val="center"/>
          </w:tcPr>
          <w:p w:rsidR="00B2263D" w:rsidRPr="000F6DC6" w:rsidRDefault="00B2263D" w:rsidP="005F0B00">
            <w:pPr>
              <w:jc w:val="both"/>
              <w:rPr>
                <w:rFonts w:ascii="Arial" w:hAnsi="Arial" w:cs="Arial"/>
                <w:color w:val="000000"/>
                <w:sz w:val="20"/>
              </w:rPr>
            </w:pPr>
            <w:r w:rsidRPr="000F6DC6">
              <w:rPr>
                <w:rFonts w:ascii="Arial" w:hAnsi="Arial" w:cs="Arial"/>
                <w:noProof/>
                <w:color w:val="000000"/>
                <w:sz w:val="20"/>
                <w:lang w:val="es-ES" w:eastAsia="es-ES"/>
              </w:rPr>
              <w:drawing>
                <wp:inline distT="0" distB="0" distL="0" distR="0">
                  <wp:extent cx="3810000" cy="1409700"/>
                  <wp:effectExtent l="19050" t="0" r="0" b="0"/>
                  <wp:docPr id="18" name="Imagen 18" descr="image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image007"/>
                          <pic:cNvPicPr>
                            <a:picLocks noChangeAspect="1" noChangeArrowheads="1"/>
                          </pic:cNvPicPr>
                        </pic:nvPicPr>
                        <pic:blipFill>
                          <a:blip r:embed="rId14" cstate="print"/>
                          <a:srcRect/>
                          <a:stretch>
                            <a:fillRect/>
                          </a:stretch>
                        </pic:blipFill>
                        <pic:spPr bwMode="auto">
                          <a:xfrm>
                            <a:off x="0" y="0"/>
                            <a:ext cx="3810000" cy="1409700"/>
                          </a:xfrm>
                          <a:prstGeom prst="rect">
                            <a:avLst/>
                          </a:prstGeom>
                          <a:noFill/>
                          <a:ln w="9525">
                            <a:noFill/>
                            <a:miter lim="800000"/>
                            <a:headEnd/>
                            <a:tailEnd/>
                          </a:ln>
                        </pic:spPr>
                      </pic:pic>
                    </a:graphicData>
                  </a:graphic>
                </wp:inline>
              </w:drawing>
            </w:r>
          </w:p>
        </w:tc>
      </w:tr>
    </w:tbl>
    <w:p w:rsidR="00B2263D" w:rsidRPr="000F6DC6" w:rsidRDefault="00B2263D" w:rsidP="005F0B00">
      <w:pPr>
        <w:pStyle w:val="Ttulo2"/>
        <w:numPr>
          <w:ilvl w:val="1"/>
          <w:numId w:val="0"/>
        </w:numPr>
        <w:tabs>
          <w:tab w:val="num" w:pos="576"/>
        </w:tabs>
        <w:spacing w:before="240" w:after="60"/>
        <w:jc w:val="both"/>
        <w:rPr>
          <w:rFonts w:ascii="Arial" w:hAnsi="Arial" w:cs="Arial"/>
          <w:i/>
          <w:iCs/>
          <w:sz w:val="20"/>
        </w:rPr>
      </w:pPr>
    </w:p>
    <w:p w:rsidR="00B2263D" w:rsidRPr="000F6DC6" w:rsidRDefault="00B2263D" w:rsidP="005F0B00">
      <w:pPr>
        <w:pStyle w:val="NormalWeb"/>
        <w:jc w:val="both"/>
        <w:rPr>
          <w:rFonts w:ascii="Arial" w:hAnsi="Arial" w:cs="Arial"/>
          <w:color w:val="000000"/>
          <w:sz w:val="20"/>
          <w:szCs w:val="20"/>
        </w:rPr>
      </w:pPr>
      <w:r w:rsidRPr="000F6DC6">
        <w:rPr>
          <w:rFonts w:ascii="Arial" w:hAnsi="Arial" w:cs="Arial"/>
          <w:color w:val="000000"/>
          <w:sz w:val="20"/>
          <w:szCs w:val="20"/>
        </w:rPr>
        <w:t>Las operaciones de porte repercuten sobre todo en la parte posterior del cuello y en los miembros superiores, en el corazón y en la circulación. Lleve los objetos cerca del cuerpo. De esta manera, se requiere un esfuerzo mínimo para mantener el equilibrio y portar el objeto. Los objetos redondos se manejan con dificultad, porque el peso está separado del cuerpo. Cuando se dispone de buenos asideros, se trabaja más fácilmente y con mayor seguridad. Distribuya el peso por igual entre ambas manos.</w:t>
      </w:r>
    </w:p>
    <w:p w:rsidR="00B2263D" w:rsidRPr="000F6DC6" w:rsidRDefault="00B2263D" w:rsidP="005F0B00">
      <w:pPr>
        <w:pStyle w:val="NormalWeb"/>
        <w:jc w:val="both"/>
        <w:rPr>
          <w:rFonts w:ascii="Arial" w:hAnsi="Arial" w:cs="Arial"/>
          <w:color w:val="000000"/>
          <w:sz w:val="20"/>
          <w:szCs w:val="20"/>
        </w:rPr>
      </w:pPr>
      <w:r w:rsidRPr="000F6DC6">
        <w:rPr>
          <w:rFonts w:ascii="Arial" w:hAnsi="Arial" w:cs="Arial"/>
          <w:color w:val="000000"/>
          <w:sz w:val="20"/>
          <w:szCs w:val="20"/>
        </w:rPr>
        <w:t xml:space="preserve">Las operaciones de porte son siempre agotadoras. Compruebe si el objeto puede desplazarse mediante una correa transportadora, sobre ruedas o un carrito. Compruebe que no trata de desplazar un objeto demasiado pesado para usted, si existen asideros adecuados, si éstos se encuentran a la distancia apropiada, si hay sitio para levantar y portar el objeto, si no está resbaladizo el piso, si no hay obstáculos en su camino y si el alumbrado es suficiente. A menos que estén bien concebidos, los escalones, las puertas y las rampas son peligrosos. </w:t>
      </w:r>
    </w:p>
    <w:tbl>
      <w:tblPr>
        <w:tblW w:w="7200" w:type="dxa"/>
        <w:jc w:val="center"/>
        <w:tblCellSpacing w:w="15" w:type="dxa"/>
        <w:tblCellMar>
          <w:top w:w="15" w:type="dxa"/>
          <w:left w:w="15" w:type="dxa"/>
          <w:bottom w:w="15" w:type="dxa"/>
          <w:right w:w="15" w:type="dxa"/>
        </w:tblCellMar>
        <w:tblLook w:val="0000"/>
      </w:tblPr>
      <w:tblGrid>
        <w:gridCol w:w="1095"/>
        <w:gridCol w:w="6105"/>
      </w:tblGrid>
      <w:tr w:rsidR="00B2263D" w:rsidRPr="000F6DC6" w:rsidTr="00B2263D">
        <w:trPr>
          <w:tblCellSpacing w:w="15" w:type="dxa"/>
          <w:jc w:val="center"/>
        </w:trPr>
        <w:tc>
          <w:tcPr>
            <w:tcW w:w="1050" w:type="dxa"/>
            <w:vAlign w:val="center"/>
          </w:tcPr>
          <w:p w:rsidR="00B2263D" w:rsidRPr="000F6DC6" w:rsidRDefault="00B2263D" w:rsidP="005F0B00">
            <w:pPr>
              <w:pStyle w:val="NormalWeb"/>
              <w:jc w:val="both"/>
              <w:rPr>
                <w:rFonts w:ascii="Arial" w:hAnsi="Arial" w:cs="Arial"/>
                <w:color w:val="000000"/>
                <w:sz w:val="20"/>
                <w:szCs w:val="20"/>
              </w:rPr>
            </w:pPr>
            <w:r w:rsidRPr="000F6DC6">
              <w:rPr>
                <w:rFonts w:ascii="Arial" w:hAnsi="Arial" w:cs="Arial"/>
                <w:b/>
                <w:bCs/>
                <w:color w:val="000000"/>
                <w:sz w:val="20"/>
                <w:szCs w:val="20"/>
              </w:rPr>
              <w:t>Ropa</w:t>
            </w:r>
          </w:p>
          <w:p w:rsidR="00B2263D" w:rsidRPr="000F6DC6" w:rsidRDefault="00B2263D" w:rsidP="005F0B00">
            <w:pPr>
              <w:pStyle w:val="NormalWeb"/>
              <w:jc w:val="both"/>
              <w:rPr>
                <w:rFonts w:ascii="Arial" w:hAnsi="Arial" w:cs="Arial"/>
                <w:color w:val="000000"/>
                <w:sz w:val="20"/>
                <w:szCs w:val="20"/>
              </w:rPr>
            </w:pPr>
            <w:r w:rsidRPr="000F6DC6">
              <w:rPr>
                <w:rFonts w:ascii="Arial" w:hAnsi="Arial" w:cs="Arial"/>
                <w:color w:val="000000"/>
                <w:sz w:val="20"/>
                <w:szCs w:val="20"/>
              </w:rPr>
              <w:t> </w:t>
            </w:r>
          </w:p>
        </w:tc>
        <w:tc>
          <w:tcPr>
            <w:tcW w:w="6060" w:type="dxa"/>
            <w:vAlign w:val="center"/>
          </w:tcPr>
          <w:p w:rsidR="00B2263D" w:rsidRPr="000F6DC6" w:rsidRDefault="00B2263D" w:rsidP="005F0B00">
            <w:pPr>
              <w:jc w:val="both"/>
              <w:rPr>
                <w:rFonts w:ascii="Arial" w:hAnsi="Arial" w:cs="Arial"/>
                <w:color w:val="000000"/>
                <w:sz w:val="20"/>
              </w:rPr>
            </w:pPr>
            <w:r w:rsidRPr="000F6DC6">
              <w:rPr>
                <w:rFonts w:ascii="Arial" w:hAnsi="Arial" w:cs="Arial"/>
                <w:noProof/>
                <w:color w:val="000000"/>
                <w:sz w:val="20"/>
                <w:lang w:val="es-ES" w:eastAsia="es-ES"/>
              </w:rPr>
              <w:drawing>
                <wp:inline distT="0" distB="0" distL="0" distR="0">
                  <wp:extent cx="3810000" cy="1438275"/>
                  <wp:effectExtent l="19050" t="0" r="0" b="0"/>
                  <wp:docPr id="20" name="Imagen 20" descr="image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image008"/>
                          <pic:cNvPicPr>
                            <a:picLocks noChangeAspect="1" noChangeArrowheads="1"/>
                          </pic:cNvPicPr>
                        </pic:nvPicPr>
                        <pic:blipFill>
                          <a:blip r:embed="rId15" cstate="print"/>
                          <a:srcRect/>
                          <a:stretch>
                            <a:fillRect/>
                          </a:stretch>
                        </pic:blipFill>
                        <pic:spPr bwMode="auto">
                          <a:xfrm>
                            <a:off x="0" y="0"/>
                            <a:ext cx="3810000" cy="1438275"/>
                          </a:xfrm>
                          <a:prstGeom prst="rect">
                            <a:avLst/>
                          </a:prstGeom>
                          <a:noFill/>
                          <a:ln w="9525">
                            <a:noFill/>
                            <a:miter lim="800000"/>
                            <a:headEnd/>
                            <a:tailEnd/>
                          </a:ln>
                        </pic:spPr>
                      </pic:pic>
                    </a:graphicData>
                  </a:graphic>
                </wp:inline>
              </w:drawing>
            </w:r>
          </w:p>
        </w:tc>
      </w:tr>
    </w:tbl>
    <w:p w:rsidR="00F5116C" w:rsidRPr="000F6DC6" w:rsidRDefault="00B2263D" w:rsidP="005F0B00">
      <w:pPr>
        <w:pStyle w:val="NormalWeb"/>
        <w:jc w:val="both"/>
        <w:rPr>
          <w:rFonts w:ascii="Arial" w:hAnsi="Arial" w:cs="Arial"/>
          <w:color w:val="000000"/>
          <w:sz w:val="20"/>
          <w:szCs w:val="20"/>
        </w:rPr>
      </w:pPr>
      <w:r w:rsidRPr="000F6DC6">
        <w:rPr>
          <w:rFonts w:ascii="Arial" w:hAnsi="Arial" w:cs="Arial"/>
          <w:color w:val="000000"/>
          <w:sz w:val="20"/>
          <w:szCs w:val="20"/>
        </w:rPr>
        <w:t>La ropa no debe ser tan suelta, tan larga o amplia que resulte peligrosa. Debe protegerse las manos con guantes, que le ayudarán además a sujetar bien el objeto. El calzado debe ser con punta de acero. La parte superior debe proteger los pies de los objetos que caigan. Para el levantamiento mecánico, es esencial un casco. Este debe ajustarse firmemente, de manera que no pueda desprenderse en el momento vital ni obstruir su visión.</w:t>
      </w:r>
    </w:p>
    <w:p w:rsidR="000B3D42" w:rsidRPr="000F6DC6" w:rsidRDefault="00C527BE" w:rsidP="005F0B00">
      <w:pPr>
        <w:pStyle w:val="NormalWeb"/>
        <w:jc w:val="both"/>
        <w:rPr>
          <w:rFonts w:ascii="Arial" w:hAnsi="Arial" w:cs="Arial"/>
          <w:b/>
          <w:color w:val="000000"/>
          <w:sz w:val="20"/>
          <w:szCs w:val="20"/>
        </w:rPr>
      </w:pPr>
      <w:r w:rsidRPr="00C527BE">
        <w:rPr>
          <w:rFonts w:ascii="Arial" w:hAnsi="Arial" w:cs="Arial"/>
          <w:b/>
          <w:iCs/>
          <w:sz w:val="20"/>
          <w:szCs w:val="20"/>
        </w:rPr>
        <w:t>4.3.</w:t>
      </w:r>
      <w:r w:rsidRPr="000F6DC6">
        <w:rPr>
          <w:rFonts w:ascii="Arial" w:hAnsi="Arial" w:cs="Arial"/>
          <w:b/>
          <w:i/>
          <w:iCs/>
          <w:sz w:val="20"/>
          <w:szCs w:val="20"/>
        </w:rPr>
        <w:t xml:space="preserve"> </w:t>
      </w:r>
      <w:r w:rsidRPr="00C527BE">
        <w:rPr>
          <w:rFonts w:ascii="Arial" w:hAnsi="Arial" w:cs="Arial"/>
          <w:b/>
          <w:iCs/>
          <w:sz w:val="20"/>
          <w:szCs w:val="20"/>
        </w:rPr>
        <w:t>Trabajador</w:t>
      </w:r>
    </w:p>
    <w:p w:rsidR="00FA30B7" w:rsidRPr="000F6DC6" w:rsidRDefault="00FA30B7" w:rsidP="005F0B00">
      <w:pPr>
        <w:pStyle w:val="Textoindependiente2"/>
        <w:numPr>
          <w:ilvl w:val="0"/>
          <w:numId w:val="22"/>
        </w:numPr>
        <w:tabs>
          <w:tab w:val="clear" w:pos="0"/>
        </w:tabs>
        <w:autoSpaceDE/>
        <w:autoSpaceDN/>
        <w:spacing w:after="120"/>
        <w:rPr>
          <w:rFonts w:cs="Arial"/>
          <w:bCs/>
          <w:sz w:val="20"/>
        </w:rPr>
      </w:pPr>
      <w:r w:rsidRPr="000F6DC6">
        <w:rPr>
          <w:rFonts w:cs="Arial"/>
          <w:bCs/>
          <w:sz w:val="20"/>
        </w:rPr>
        <w:t xml:space="preserve">Antes de empezar la maniobra, </w:t>
      </w:r>
      <w:r w:rsidR="000B3D42" w:rsidRPr="000F6DC6">
        <w:rPr>
          <w:rFonts w:cs="Arial"/>
          <w:bCs/>
          <w:sz w:val="20"/>
        </w:rPr>
        <w:t xml:space="preserve"> se </w:t>
      </w:r>
      <w:r w:rsidRPr="000F6DC6">
        <w:rPr>
          <w:rFonts w:cs="Arial"/>
          <w:bCs/>
          <w:sz w:val="20"/>
        </w:rPr>
        <w:t>debe</w:t>
      </w:r>
      <w:r w:rsidR="000B3D42" w:rsidRPr="000F6DC6">
        <w:rPr>
          <w:rFonts w:cs="Arial"/>
          <w:bCs/>
          <w:sz w:val="20"/>
        </w:rPr>
        <w:t xml:space="preserve">, verificar que los accesos por donde se va a transitar estén libres de obstáculos </w:t>
      </w:r>
    </w:p>
    <w:p w:rsidR="00C24E19" w:rsidRPr="000F6DC6" w:rsidRDefault="00C24E19" w:rsidP="005F0B00">
      <w:pPr>
        <w:pStyle w:val="Textoindependiente2"/>
        <w:numPr>
          <w:ilvl w:val="0"/>
          <w:numId w:val="22"/>
        </w:numPr>
        <w:tabs>
          <w:tab w:val="clear" w:pos="0"/>
        </w:tabs>
        <w:autoSpaceDE/>
        <w:autoSpaceDN/>
        <w:spacing w:after="120"/>
        <w:rPr>
          <w:rFonts w:cs="Arial"/>
          <w:bCs/>
          <w:sz w:val="20"/>
        </w:rPr>
      </w:pPr>
      <w:r w:rsidRPr="000F6DC6">
        <w:rPr>
          <w:rFonts w:cs="Arial"/>
          <w:bCs/>
          <w:sz w:val="20"/>
        </w:rPr>
        <w:t>Se debe asegu</w:t>
      </w:r>
      <w:r w:rsidR="00D93451" w:rsidRPr="000F6DC6">
        <w:rPr>
          <w:rFonts w:cs="Arial"/>
          <w:bCs/>
          <w:sz w:val="20"/>
        </w:rPr>
        <w:t xml:space="preserve">rar </w:t>
      </w:r>
      <w:r w:rsidRPr="000F6DC6">
        <w:rPr>
          <w:rFonts w:cs="Arial"/>
          <w:bCs/>
          <w:sz w:val="20"/>
        </w:rPr>
        <w:t>la</w:t>
      </w:r>
      <w:r w:rsidR="00D93451" w:rsidRPr="000F6DC6">
        <w:rPr>
          <w:rFonts w:cs="Arial"/>
          <w:bCs/>
          <w:sz w:val="20"/>
        </w:rPr>
        <w:t xml:space="preserve"> estabilidad de las cargas que reposan en los estantes </w:t>
      </w:r>
      <w:r w:rsidRPr="000F6DC6">
        <w:rPr>
          <w:rFonts w:cs="Arial"/>
          <w:bCs/>
          <w:sz w:val="20"/>
        </w:rPr>
        <w:t xml:space="preserve">para evitar </w:t>
      </w:r>
      <w:r w:rsidR="005F0B00" w:rsidRPr="000F6DC6">
        <w:rPr>
          <w:rFonts w:cs="Arial"/>
          <w:bCs/>
          <w:sz w:val="20"/>
        </w:rPr>
        <w:t>caídas de</w:t>
      </w:r>
      <w:r w:rsidR="00D93451" w:rsidRPr="000F6DC6">
        <w:rPr>
          <w:rFonts w:cs="Arial"/>
          <w:bCs/>
          <w:sz w:val="20"/>
        </w:rPr>
        <w:t xml:space="preserve"> las mismas </w:t>
      </w:r>
      <w:r w:rsidRPr="000F6DC6">
        <w:rPr>
          <w:rFonts w:cs="Arial"/>
          <w:bCs/>
          <w:sz w:val="20"/>
        </w:rPr>
        <w:t xml:space="preserve">sobre el operario </w:t>
      </w:r>
      <w:r w:rsidR="00D93451" w:rsidRPr="000F6DC6">
        <w:rPr>
          <w:rFonts w:cs="Arial"/>
          <w:bCs/>
          <w:sz w:val="20"/>
        </w:rPr>
        <w:t>que transite o este acomodando las cargas nuevamente.</w:t>
      </w:r>
    </w:p>
    <w:p w:rsidR="004F7BE3" w:rsidRPr="000F6DC6" w:rsidRDefault="00FA30B7" w:rsidP="005F0B00">
      <w:pPr>
        <w:pStyle w:val="Textoindependiente2"/>
        <w:numPr>
          <w:ilvl w:val="0"/>
          <w:numId w:val="22"/>
        </w:numPr>
        <w:tabs>
          <w:tab w:val="clear" w:pos="0"/>
        </w:tabs>
        <w:autoSpaceDE/>
        <w:autoSpaceDN/>
        <w:spacing w:after="120"/>
        <w:rPr>
          <w:rFonts w:cs="Arial"/>
          <w:bCs/>
          <w:sz w:val="20"/>
        </w:rPr>
      </w:pPr>
      <w:r w:rsidRPr="000F6DC6">
        <w:rPr>
          <w:rFonts w:cs="Arial"/>
          <w:bCs/>
          <w:sz w:val="20"/>
        </w:rPr>
        <w:t>Debe reali</w:t>
      </w:r>
      <w:r w:rsidR="00C24E19" w:rsidRPr="000F6DC6">
        <w:rPr>
          <w:rFonts w:cs="Arial"/>
          <w:bCs/>
          <w:sz w:val="20"/>
        </w:rPr>
        <w:t>zar una inspección para controlar las condiciones del medio de trabajo tales como ,</w:t>
      </w:r>
      <w:r w:rsidR="00D93451" w:rsidRPr="000F6DC6">
        <w:rPr>
          <w:rFonts w:cs="Arial"/>
          <w:bCs/>
          <w:sz w:val="20"/>
        </w:rPr>
        <w:t xml:space="preserve"> el suelo </w:t>
      </w:r>
      <w:r w:rsidR="00221B18" w:rsidRPr="000F6DC6">
        <w:rPr>
          <w:rFonts w:cs="Arial"/>
          <w:bCs/>
          <w:sz w:val="20"/>
        </w:rPr>
        <w:t xml:space="preserve">irregular, </w:t>
      </w:r>
      <w:r w:rsidR="00C24E19" w:rsidRPr="000F6DC6">
        <w:rPr>
          <w:rFonts w:cs="Arial"/>
          <w:bCs/>
          <w:sz w:val="20"/>
        </w:rPr>
        <w:t xml:space="preserve"> resbaladizo  </w:t>
      </w:r>
      <w:r w:rsidR="00221B18" w:rsidRPr="000F6DC6">
        <w:rPr>
          <w:rFonts w:cs="Arial"/>
          <w:bCs/>
          <w:sz w:val="20"/>
        </w:rPr>
        <w:t xml:space="preserve">o con </w:t>
      </w:r>
      <w:r w:rsidR="00DB7A4F" w:rsidRPr="000F6DC6">
        <w:rPr>
          <w:rFonts w:cs="Arial"/>
          <w:bCs/>
          <w:sz w:val="20"/>
        </w:rPr>
        <w:t>obstáculos</w:t>
      </w:r>
      <w:r w:rsidR="00221B18" w:rsidRPr="000F6DC6">
        <w:rPr>
          <w:rFonts w:cs="Arial"/>
          <w:bCs/>
          <w:sz w:val="20"/>
        </w:rPr>
        <w:t xml:space="preserve"> </w:t>
      </w:r>
      <w:r w:rsidR="00C24E19" w:rsidRPr="000F6DC6">
        <w:rPr>
          <w:rFonts w:cs="Arial"/>
          <w:bCs/>
          <w:sz w:val="20"/>
        </w:rPr>
        <w:t xml:space="preserve">y </w:t>
      </w:r>
      <w:r w:rsidR="00D93451" w:rsidRPr="000F6DC6">
        <w:rPr>
          <w:rFonts w:cs="Arial"/>
          <w:bCs/>
          <w:sz w:val="20"/>
        </w:rPr>
        <w:t xml:space="preserve"> la existencia</w:t>
      </w:r>
      <w:r w:rsidR="00C24E19" w:rsidRPr="000F6DC6">
        <w:rPr>
          <w:rFonts w:cs="Arial"/>
          <w:bCs/>
          <w:sz w:val="20"/>
        </w:rPr>
        <w:t xml:space="preserve"> suficiente </w:t>
      </w:r>
      <w:r w:rsidR="00D93451" w:rsidRPr="000F6DC6">
        <w:rPr>
          <w:rFonts w:cs="Arial"/>
          <w:bCs/>
          <w:sz w:val="20"/>
        </w:rPr>
        <w:t xml:space="preserve">de </w:t>
      </w:r>
      <w:r w:rsidR="00C24E19" w:rsidRPr="000F6DC6">
        <w:rPr>
          <w:rFonts w:cs="Arial"/>
          <w:bCs/>
          <w:sz w:val="20"/>
        </w:rPr>
        <w:t>espacio libre para manipular correctamente la carga</w:t>
      </w:r>
    </w:p>
    <w:p w:rsidR="006B407A" w:rsidRPr="005F0B00" w:rsidRDefault="00C24E19" w:rsidP="005F0B00">
      <w:pPr>
        <w:pStyle w:val="Textoindependiente2"/>
        <w:tabs>
          <w:tab w:val="clear" w:pos="0"/>
        </w:tabs>
        <w:autoSpaceDE/>
        <w:autoSpaceDN/>
        <w:spacing w:after="120"/>
        <w:ind w:left="720"/>
        <w:rPr>
          <w:rFonts w:cs="Arial"/>
          <w:bCs/>
          <w:sz w:val="20"/>
        </w:rPr>
      </w:pPr>
      <w:r w:rsidRPr="000F6DC6">
        <w:rPr>
          <w:rFonts w:cs="Arial"/>
          <w:bCs/>
          <w:sz w:val="20"/>
        </w:rPr>
        <w:lastRenderedPageBreak/>
        <w:t xml:space="preserve"> </w:t>
      </w:r>
    </w:p>
    <w:p w:rsidR="00F5116C" w:rsidRPr="00C527BE" w:rsidRDefault="00C527BE" w:rsidP="005F0B00">
      <w:pPr>
        <w:pStyle w:val="Ttulo2"/>
        <w:numPr>
          <w:ilvl w:val="1"/>
          <w:numId w:val="0"/>
        </w:numPr>
        <w:tabs>
          <w:tab w:val="num" w:pos="576"/>
        </w:tabs>
        <w:spacing w:before="240" w:after="60"/>
        <w:jc w:val="both"/>
        <w:rPr>
          <w:rFonts w:ascii="Arial" w:hAnsi="Arial" w:cs="Arial"/>
          <w:iCs/>
          <w:sz w:val="20"/>
        </w:rPr>
      </w:pPr>
      <w:r>
        <w:rPr>
          <w:rFonts w:ascii="Arial" w:hAnsi="Arial" w:cs="Arial"/>
          <w:iCs/>
          <w:sz w:val="20"/>
        </w:rPr>
        <w:t>4.4.</w:t>
      </w:r>
      <w:r w:rsidRPr="00C527BE">
        <w:rPr>
          <w:rFonts w:ascii="Arial" w:hAnsi="Arial" w:cs="Arial"/>
          <w:iCs/>
          <w:sz w:val="20"/>
        </w:rPr>
        <w:t xml:space="preserve"> NORMAS</w:t>
      </w:r>
      <w:r w:rsidR="00F5116C" w:rsidRPr="00C527BE">
        <w:rPr>
          <w:rFonts w:ascii="Arial" w:hAnsi="Arial" w:cs="Arial"/>
          <w:iCs/>
          <w:sz w:val="20"/>
        </w:rPr>
        <w:t xml:space="preserve"> GENERALES PARA EL LEVANTAMIENTO DE CARGA EN LA EMPRESA </w:t>
      </w:r>
      <w:r w:rsidR="005000CC" w:rsidRPr="00C527BE">
        <w:rPr>
          <w:rFonts w:ascii="Arial" w:hAnsi="Arial" w:cs="Arial"/>
          <w:iCs/>
          <w:sz w:val="20"/>
        </w:rPr>
        <w:t>ELECTROINDUSTRIAL S.A</w:t>
      </w:r>
      <w:r w:rsidR="00F5116C" w:rsidRPr="00C527BE">
        <w:rPr>
          <w:rFonts w:ascii="Arial" w:hAnsi="Arial" w:cs="Arial"/>
          <w:iCs/>
          <w:sz w:val="20"/>
        </w:rPr>
        <w:t>.</w:t>
      </w:r>
    </w:p>
    <w:p w:rsidR="00D93451" w:rsidRPr="000F6DC6" w:rsidRDefault="00D93451" w:rsidP="005F0B00">
      <w:pPr>
        <w:jc w:val="both"/>
        <w:rPr>
          <w:rFonts w:ascii="Arial" w:hAnsi="Arial" w:cs="Arial"/>
          <w:sz w:val="20"/>
          <w:lang w:val="es-MX"/>
        </w:rPr>
      </w:pPr>
    </w:p>
    <w:p w:rsidR="00F5116C" w:rsidRPr="000F6DC6" w:rsidRDefault="00F5116C" w:rsidP="005F0B00">
      <w:pPr>
        <w:pStyle w:val="Prrafodelista"/>
        <w:numPr>
          <w:ilvl w:val="0"/>
          <w:numId w:val="27"/>
        </w:numPr>
        <w:jc w:val="both"/>
        <w:rPr>
          <w:rFonts w:ascii="Arial" w:hAnsi="Arial" w:cs="Arial"/>
          <w:sz w:val="20"/>
        </w:rPr>
      </w:pPr>
      <w:r w:rsidRPr="000F6DC6">
        <w:rPr>
          <w:rFonts w:ascii="Arial" w:hAnsi="Arial" w:cs="Arial"/>
          <w:sz w:val="20"/>
          <w:lang w:val="es-MX"/>
        </w:rPr>
        <w:t xml:space="preserve">Se debe </w:t>
      </w:r>
      <w:proofErr w:type="gramStart"/>
      <w:r w:rsidRPr="000F6DC6">
        <w:rPr>
          <w:rFonts w:ascii="Arial" w:hAnsi="Arial" w:cs="Arial"/>
          <w:sz w:val="20"/>
          <w:lang w:val="es-MX"/>
        </w:rPr>
        <w:t xml:space="preserve">levantar </w:t>
      </w:r>
      <w:r w:rsidRPr="000F6DC6">
        <w:rPr>
          <w:rFonts w:ascii="Arial" w:hAnsi="Arial" w:cs="Arial"/>
          <w:sz w:val="20"/>
        </w:rPr>
        <w:t xml:space="preserve"> un</w:t>
      </w:r>
      <w:proofErr w:type="gramEnd"/>
      <w:r w:rsidRPr="000F6DC6">
        <w:rPr>
          <w:rFonts w:ascii="Arial" w:hAnsi="Arial" w:cs="Arial"/>
          <w:sz w:val="20"/>
        </w:rPr>
        <w:t xml:space="preserve"> máximo de 25 kilogramos de carga compacta para hombres; para las mujeres, será de 11,5 kilogramos de carga compacta de acuerdo a su aptitud física, sus conocimientos y experiencia.</w:t>
      </w:r>
    </w:p>
    <w:p w:rsidR="00D93451" w:rsidRPr="000F6DC6" w:rsidRDefault="00D93451" w:rsidP="005F0B00">
      <w:pPr>
        <w:jc w:val="both"/>
        <w:rPr>
          <w:rFonts w:ascii="Arial" w:hAnsi="Arial" w:cs="Arial"/>
          <w:sz w:val="20"/>
        </w:rPr>
      </w:pPr>
    </w:p>
    <w:p w:rsidR="00D93451" w:rsidRPr="000F6DC6" w:rsidRDefault="00D93451" w:rsidP="005F0B00">
      <w:pPr>
        <w:pStyle w:val="Prrafodelista"/>
        <w:numPr>
          <w:ilvl w:val="0"/>
          <w:numId w:val="27"/>
        </w:numPr>
        <w:jc w:val="both"/>
        <w:rPr>
          <w:rFonts w:ascii="Arial" w:hAnsi="Arial" w:cs="Arial"/>
          <w:sz w:val="20"/>
        </w:rPr>
      </w:pPr>
      <w:r w:rsidRPr="000F6DC6">
        <w:rPr>
          <w:rFonts w:ascii="Arial" w:hAnsi="Arial" w:cs="Arial"/>
          <w:sz w:val="20"/>
        </w:rPr>
        <w:t xml:space="preserve">Las distancias del transporte de carga no deberán exceder los 200 </w:t>
      </w:r>
      <w:proofErr w:type="spellStart"/>
      <w:r w:rsidRPr="000F6DC6">
        <w:rPr>
          <w:rFonts w:ascii="Arial" w:hAnsi="Arial" w:cs="Arial"/>
          <w:sz w:val="20"/>
        </w:rPr>
        <w:t>mts</w:t>
      </w:r>
      <w:proofErr w:type="spellEnd"/>
    </w:p>
    <w:p w:rsidR="00D93451" w:rsidRPr="000F6DC6" w:rsidRDefault="00D93451" w:rsidP="005F0B00">
      <w:pPr>
        <w:jc w:val="both"/>
        <w:rPr>
          <w:rFonts w:ascii="Arial" w:hAnsi="Arial" w:cs="Arial"/>
          <w:sz w:val="20"/>
        </w:rPr>
      </w:pPr>
    </w:p>
    <w:p w:rsidR="00FA30B7" w:rsidRPr="000F6DC6" w:rsidRDefault="00D93451" w:rsidP="005F0B00">
      <w:pPr>
        <w:pStyle w:val="Prrafodelista"/>
        <w:numPr>
          <w:ilvl w:val="0"/>
          <w:numId w:val="27"/>
        </w:numPr>
        <w:jc w:val="both"/>
        <w:rPr>
          <w:rFonts w:ascii="Arial" w:hAnsi="Arial" w:cs="Arial"/>
          <w:sz w:val="20"/>
        </w:rPr>
      </w:pPr>
      <w:r w:rsidRPr="000F6DC6">
        <w:rPr>
          <w:rFonts w:ascii="Arial" w:hAnsi="Arial" w:cs="Arial"/>
          <w:sz w:val="20"/>
        </w:rPr>
        <w:t xml:space="preserve">Se debe </w:t>
      </w:r>
      <w:r w:rsidR="0077182D" w:rsidRPr="000F6DC6">
        <w:rPr>
          <w:rFonts w:ascii="Arial" w:hAnsi="Arial" w:cs="Arial"/>
          <w:sz w:val="20"/>
        </w:rPr>
        <w:t>regular un ritmo de trabajo de 6</w:t>
      </w:r>
      <w:r w:rsidRPr="000F6DC6">
        <w:rPr>
          <w:rFonts w:ascii="Arial" w:hAnsi="Arial" w:cs="Arial"/>
          <w:sz w:val="20"/>
        </w:rPr>
        <w:t>0 minutos por actividad con un descanso prolongado de 5 min con la posibilidad de cambio de tarea.</w:t>
      </w:r>
    </w:p>
    <w:p w:rsidR="004F7BE3" w:rsidRPr="000F6DC6" w:rsidRDefault="004F7BE3" w:rsidP="005F0B00">
      <w:pPr>
        <w:pStyle w:val="Prrafodelista"/>
        <w:jc w:val="both"/>
        <w:rPr>
          <w:rFonts w:ascii="Arial" w:hAnsi="Arial" w:cs="Arial"/>
          <w:sz w:val="20"/>
        </w:rPr>
      </w:pPr>
    </w:p>
    <w:p w:rsidR="004F7BE3" w:rsidRPr="000F6DC6" w:rsidRDefault="004F7BE3" w:rsidP="005F0B00">
      <w:pPr>
        <w:pStyle w:val="Prrafodelista"/>
        <w:numPr>
          <w:ilvl w:val="0"/>
          <w:numId w:val="27"/>
        </w:numPr>
        <w:jc w:val="both"/>
        <w:rPr>
          <w:rFonts w:ascii="Arial" w:hAnsi="Arial" w:cs="Arial"/>
          <w:sz w:val="20"/>
        </w:rPr>
      </w:pPr>
      <w:r w:rsidRPr="000F6DC6">
        <w:rPr>
          <w:rFonts w:ascii="Arial" w:hAnsi="Arial" w:cs="Arial"/>
          <w:sz w:val="20"/>
        </w:rPr>
        <w:t>No se permitirá el levantamiento de objetos pesados a personas enfermas del corazón, a las que padecen hipertensión arterial, las que han sufrido de alguna lesión pulmonar, a las mujeres en estado de embarazo, a las personas que han sufrido de lesiones en las articulaciones o que padecen de artritis.</w:t>
      </w:r>
    </w:p>
    <w:p w:rsidR="00FA30B7" w:rsidRPr="000F6DC6" w:rsidRDefault="00C527BE" w:rsidP="005F0B00">
      <w:pPr>
        <w:pStyle w:val="Ttulo2"/>
        <w:numPr>
          <w:ilvl w:val="1"/>
          <w:numId w:val="0"/>
        </w:numPr>
        <w:tabs>
          <w:tab w:val="num" w:pos="576"/>
        </w:tabs>
        <w:spacing w:before="240" w:after="60"/>
        <w:jc w:val="both"/>
        <w:rPr>
          <w:rFonts w:ascii="Arial" w:hAnsi="Arial" w:cs="Arial"/>
          <w:i/>
          <w:iCs/>
          <w:sz w:val="20"/>
        </w:rPr>
      </w:pPr>
      <w:r>
        <w:rPr>
          <w:rFonts w:ascii="Arial" w:hAnsi="Arial" w:cs="Arial"/>
          <w:iCs/>
          <w:sz w:val="20"/>
        </w:rPr>
        <w:t xml:space="preserve">4.5. </w:t>
      </w:r>
      <w:r w:rsidR="00FA30B7" w:rsidRPr="000F6DC6">
        <w:rPr>
          <w:rFonts w:ascii="Arial" w:hAnsi="Arial" w:cs="Arial"/>
          <w:i/>
          <w:iCs/>
          <w:sz w:val="20"/>
        </w:rPr>
        <w:t>Todo el Personal en Tránsito</w:t>
      </w:r>
    </w:p>
    <w:p w:rsidR="00FA30B7" w:rsidRPr="000F6DC6" w:rsidRDefault="00FA30B7" w:rsidP="005F0B00">
      <w:pPr>
        <w:jc w:val="both"/>
        <w:rPr>
          <w:rFonts w:ascii="Arial" w:hAnsi="Arial" w:cs="Arial"/>
          <w:bCs/>
          <w:sz w:val="20"/>
        </w:rPr>
      </w:pPr>
      <w:r w:rsidRPr="000F6DC6">
        <w:rPr>
          <w:rFonts w:ascii="Arial" w:hAnsi="Arial" w:cs="Arial"/>
          <w:bCs/>
          <w:sz w:val="20"/>
        </w:rPr>
        <w:t>Tiene la obligación de reportar al Jefe de Área o a su Jefe Inmediato o al Residente SISO; cuando:</w:t>
      </w:r>
    </w:p>
    <w:p w:rsidR="002117B0" w:rsidRPr="000F6DC6" w:rsidRDefault="002117B0" w:rsidP="005F0B00">
      <w:pPr>
        <w:jc w:val="both"/>
        <w:rPr>
          <w:rFonts w:ascii="Arial" w:hAnsi="Arial" w:cs="Arial"/>
          <w:bCs/>
          <w:sz w:val="20"/>
        </w:rPr>
      </w:pPr>
    </w:p>
    <w:p w:rsidR="00FA30B7" w:rsidRPr="000F6DC6" w:rsidRDefault="00FA30B7" w:rsidP="005F0B00">
      <w:pPr>
        <w:numPr>
          <w:ilvl w:val="0"/>
          <w:numId w:val="21"/>
        </w:numPr>
        <w:jc w:val="both"/>
        <w:rPr>
          <w:rFonts w:ascii="Arial" w:hAnsi="Arial" w:cs="Arial"/>
          <w:bCs/>
          <w:sz w:val="20"/>
        </w:rPr>
      </w:pPr>
      <w:r w:rsidRPr="000F6DC6">
        <w:rPr>
          <w:rFonts w:ascii="Arial" w:hAnsi="Arial" w:cs="Arial"/>
          <w:bCs/>
          <w:sz w:val="20"/>
        </w:rPr>
        <w:t>No se cumplan l</w:t>
      </w:r>
      <w:r w:rsidR="005F5111" w:rsidRPr="000F6DC6">
        <w:rPr>
          <w:rFonts w:ascii="Arial" w:hAnsi="Arial" w:cs="Arial"/>
          <w:bCs/>
          <w:sz w:val="20"/>
        </w:rPr>
        <w:t xml:space="preserve">as  recomendaciones descritas anteriormente </w:t>
      </w:r>
    </w:p>
    <w:p w:rsidR="00FA30B7" w:rsidRPr="000F6DC6" w:rsidRDefault="00F5116C" w:rsidP="005F0B00">
      <w:pPr>
        <w:numPr>
          <w:ilvl w:val="0"/>
          <w:numId w:val="21"/>
        </w:numPr>
        <w:jc w:val="both"/>
        <w:rPr>
          <w:rFonts w:ascii="Arial" w:hAnsi="Arial" w:cs="Arial"/>
          <w:bCs/>
          <w:sz w:val="20"/>
        </w:rPr>
      </w:pPr>
      <w:r w:rsidRPr="000F6DC6">
        <w:rPr>
          <w:rFonts w:ascii="Arial" w:hAnsi="Arial" w:cs="Arial"/>
          <w:bCs/>
          <w:sz w:val="20"/>
        </w:rPr>
        <w:t xml:space="preserve">Las condiciones de los pisos  no estén optimas ”resbaladizos” </w:t>
      </w:r>
    </w:p>
    <w:p w:rsidR="00FA30B7" w:rsidRPr="000F6DC6" w:rsidRDefault="005F5111" w:rsidP="005F0B00">
      <w:pPr>
        <w:numPr>
          <w:ilvl w:val="0"/>
          <w:numId w:val="21"/>
        </w:numPr>
        <w:jc w:val="both"/>
        <w:rPr>
          <w:rFonts w:ascii="Arial" w:hAnsi="Arial" w:cs="Arial"/>
          <w:bCs/>
          <w:sz w:val="20"/>
        </w:rPr>
      </w:pPr>
      <w:r w:rsidRPr="000F6DC6">
        <w:rPr>
          <w:rFonts w:ascii="Arial" w:hAnsi="Arial" w:cs="Arial"/>
          <w:bCs/>
          <w:sz w:val="20"/>
        </w:rPr>
        <w:t xml:space="preserve">No se cumpla con dejar el área limpia y ordenada </w:t>
      </w:r>
    </w:p>
    <w:p w:rsidR="00FA30B7" w:rsidRPr="000F6DC6" w:rsidRDefault="00FA30B7" w:rsidP="005F0B00">
      <w:pPr>
        <w:jc w:val="both"/>
        <w:rPr>
          <w:rFonts w:ascii="Arial" w:hAnsi="Arial" w:cs="Arial"/>
          <w:bCs/>
          <w:sz w:val="20"/>
        </w:rPr>
      </w:pPr>
    </w:p>
    <w:p w:rsidR="00FA30B7" w:rsidRPr="000F6DC6" w:rsidRDefault="00FA30B7" w:rsidP="005F0B00">
      <w:pPr>
        <w:jc w:val="both"/>
        <w:rPr>
          <w:rFonts w:ascii="Arial" w:hAnsi="Arial" w:cs="Arial"/>
          <w:bCs/>
          <w:sz w:val="20"/>
        </w:rPr>
      </w:pPr>
      <w:r w:rsidRPr="000F6DC6">
        <w:rPr>
          <w:rFonts w:ascii="Arial" w:hAnsi="Arial" w:cs="Arial"/>
          <w:bCs/>
          <w:sz w:val="20"/>
        </w:rPr>
        <w:t xml:space="preserve">Reporta al Residente, Jefe de </w:t>
      </w:r>
      <w:proofErr w:type="gramStart"/>
      <w:r w:rsidRPr="000F6DC6">
        <w:rPr>
          <w:rFonts w:ascii="Arial" w:hAnsi="Arial" w:cs="Arial"/>
          <w:bCs/>
          <w:sz w:val="20"/>
        </w:rPr>
        <w:t>Área  o</w:t>
      </w:r>
      <w:proofErr w:type="gramEnd"/>
      <w:r w:rsidRPr="000F6DC6">
        <w:rPr>
          <w:rFonts w:ascii="Arial" w:hAnsi="Arial" w:cs="Arial"/>
          <w:bCs/>
          <w:sz w:val="20"/>
        </w:rPr>
        <w:t xml:space="preserve"> su Jefe Inmediato, cualquier anomalía observada al término de la maniobra, por ejemplo:</w:t>
      </w:r>
    </w:p>
    <w:p w:rsidR="00FA30B7" w:rsidRPr="000F6DC6" w:rsidRDefault="00FA30B7" w:rsidP="005F0B00">
      <w:pPr>
        <w:jc w:val="both"/>
        <w:rPr>
          <w:rFonts w:ascii="Arial" w:hAnsi="Arial" w:cs="Arial"/>
          <w:bCs/>
          <w:sz w:val="20"/>
        </w:rPr>
      </w:pPr>
    </w:p>
    <w:p w:rsidR="00FA30B7" w:rsidRPr="000F6DC6" w:rsidRDefault="00B479A0" w:rsidP="005F0B00">
      <w:pPr>
        <w:numPr>
          <w:ilvl w:val="0"/>
          <w:numId w:val="21"/>
        </w:numPr>
        <w:jc w:val="both"/>
        <w:rPr>
          <w:rFonts w:ascii="Arial" w:hAnsi="Arial" w:cs="Arial"/>
          <w:bCs/>
          <w:sz w:val="20"/>
        </w:rPr>
      </w:pPr>
      <w:r w:rsidRPr="000F6DC6">
        <w:rPr>
          <w:rFonts w:ascii="Arial" w:hAnsi="Arial" w:cs="Arial"/>
          <w:bCs/>
          <w:sz w:val="20"/>
        </w:rPr>
        <w:t xml:space="preserve">Que no se hayan estabilizado las cajas en los estantes </w:t>
      </w:r>
    </w:p>
    <w:p w:rsidR="00FA30B7" w:rsidRPr="000F6DC6" w:rsidRDefault="00FA30B7" w:rsidP="005F0B00">
      <w:pPr>
        <w:numPr>
          <w:ilvl w:val="0"/>
          <w:numId w:val="21"/>
        </w:numPr>
        <w:jc w:val="both"/>
        <w:rPr>
          <w:rFonts w:ascii="Arial" w:hAnsi="Arial" w:cs="Arial"/>
          <w:bCs/>
          <w:sz w:val="20"/>
        </w:rPr>
      </w:pPr>
      <w:r w:rsidRPr="000F6DC6">
        <w:rPr>
          <w:rFonts w:ascii="Arial" w:hAnsi="Arial" w:cs="Arial"/>
          <w:bCs/>
          <w:sz w:val="20"/>
        </w:rPr>
        <w:t>Que</w:t>
      </w:r>
      <w:r w:rsidR="00B479A0" w:rsidRPr="000F6DC6">
        <w:rPr>
          <w:rFonts w:ascii="Arial" w:hAnsi="Arial" w:cs="Arial"/>
          <w:bCs/>
          <w:sz w:val="20"/>
        </w:rPr>
        <w:t xml:space="preserve"> no haya quedado limpia la zona</w:t>
      </w:r>
    </w:p>
    <w:p w:rsidR="00FA30B7" w:rsidRPr="000F6DC6" w:rsidRDefault="00FA30B7" w:rsidP="005F0B00">
      <w:pPr>
        <w:numPr>
          <w:ilvl w:val="0"/>
          <w:numId w:val="21"/>
        </w:numPr>
        <w:jc w:val="both"/>
        <w:rPr>
          <w:rFonts w:ascii="Arial" w:hAnsi="Arial" w:cs="Arial"/>
          <w:bCs/>
          <w:sz w:val="20"/>
        </w:rPr>
      </w:pPr>
      <w:r w:rsidRPr="000F6DC6">
        <w:rPr>
          <w:rFonts w:ascii="Arial" w:hAnsi="Arial" w:cs="Arial"/>
          <w:bCs/>
          <w:sz w:val="20"/>
        </w:rPr>
        <w:t xml:space="preserve">Que </w:t>
      </w:r>
      <w:r w:rsidR="00B479A0" w:rsidRPr="000F6DC6">
        <w:rPr>
          <w:rFonts w:ascii="Arial" w:hAnsi="Arial" w:cs="Arial"/>
          <w:bCs/>
          <w:sz w:val="20"/>
        </w:rPr>
        <w:t xml:space="preserve">no </w:t>
      </w:r>
      <w:r w:rsidRPr="000F6DC6">
        <w:rPr>
          <w:rFonts w:ascii="Arial" w:hAnsi="Arial" w:cs="Arial"/>
          <w:bCs/>
          <w:sz w:val="20"/>
        </w:rPr>
        <w:t xml:space="preserve">hayan </w:t>
      </w:r>
      <w:r w:rsidR="00F5116C" w:rsidRPr="000F6DC6">
        <w:rPr>
          <w:rFonts w:ascii="Arial" w:hAnsi="Arial" w:cs="Arial"/>
          <w:bCs/>
          <w:sz w:val="20"/>
        </w:rPr>
        <w:t xml:space="preserve">respetado las </w:t>
      </w:r>
      <w:r w:rsidR="00B479A0" w:rsidRPr="000F6DC6">
        <w:rPr>
          <w:rFonts w:ascii="Arial" w:hAnsi="Arial" w:cs="Arial"/>
          <w:bCs/>
          <w:sz w:val="20"/>
        </w:rPr>
        <w:t xml:space="preserve">capacidades de carga y distancias mínimas propuestas  </w:t>
      </w:r>
    </w:p>
    <w:p w:rsidR="00FA30B7" w:rsidRPr="000F6DC6" w:rsidRDefault="00C527BE" w:rsidP="005F0B00">
      <w:pPr>
        <w:pStyle w:val="Ttulo2"/>
        <w:numPr>
          <w:ilvl w:val="1"/>
          <w:numId w:val="0"/>
        </w:numPr>
        <w:tabs>
          <w:tab w:val="num" w:pos="576"/>
        </w:tabs>
        <w:spacing w:before="240" w:after="60"/>
        <w:ind w:left="576" w:hanging="576"/>
        <w:jc w:val="both"/>
        <w:rPr>
          <w:rFonts w:ascii="Arial" w:hAnsi="Arial" w:cs="Arial"/>
          <w:i/>
          <w:iCs/>
          <w:sz w:val="20"/>
        </w:rPr>
      </w:pPr>
      <w:r>
        <w:rPr>
          <w:rFonts w:ascii="Arial" w:hAnsi="Arial" w:cs="Arial"/>
          <w:iCs/>
          <w:sz w:val="20"/>
        </w:rPr>
        <w:t xml:space="preserve">4.6. </w:t>
      </w:r>
      <w:r w:rsidR="00FA30B7" w:rsidRPr="000F6DC6">
        <w:rPr>
          <w:rFonts w:ascii="Arial" w:hAnsi="Arial" w:cs="Arial"/>
          <w:i/>
          <w:iCs/>
          <w:sz w:val="20"/>
        </w:rPr>
        <w:t>Jefe de Turno o Jefe de Área, Residentes</w:t>
      </w:r>
    </w:p>
    <w:p w:rsidR="0024105E" w:rsidRPr="000F6DC6" w:rsidRDefault="00FA30B7" w:rsidP="005F0B00">
      <w:pPr>
        <w:numPr>
          <w:ilvl w:val="0"/>
          <w:numId w:val="21"/>
        </w:numPr>
        <w:tabs>
          <w:tab w:val="num" w:pos="576"/>
        </w:tabs>
        <w:jc w:val="both"/>
        <w:rPr>
          <w:rFonts w:ascii="Arial" w:hAnsi="Arial" w:cs="Arial"/>
          <w:bCs/>
          <w:sz w:val="20"/>
        </w:rPr>
      </w:pPr>
      <w:r w:rsidRPr="000F6DC6">
        <w:rPr>
          <w:rFonts w:ascii="Arial" w:hAnsi="Arial" w:cs="Arial"/>
          <w:bCs/>
          <w:sz w:val="20"/>
        </w:rPr>
        <w:t>Puede suspen</w:t>
      </w:r>
      <w:r w:rsidR="00F5116C" w:rsidRPr="000F6DC6">
        <w:rPr>
          <w:rFonts w:ascii="Arial" w:hAnsi="Arial" w:cs="Arial"/>
          <w:bCs/>
          <w:sz w:val="20"/>
        </w:rPr>
        <w:t>der cualquier actividad</w:t>
      </w:r>
      <w:r w:rsidRPr="000F6DC6">
        <w:rPr>
          <w:rFonts w:ascii="Arial" w:hAnsi="Arial" w:cs="Arial"/>
          <w:bCs/>
          <w:sz w:val="20"/>
        </w:rPr>
        <w:t>, en caso de que no se cumpla con los lineamie</w:t>
      </w:r>
      <w:r w:rsidR="00F5116C" w:rsidRPr="000F6DC6">
        <w:rPr>
          <w:rFonts w:ascii="Arial" w:hAnsi="Arial" w:cs="Arial"/>
          <w:bCs/>
          <w:sz w:val="20"/>
        </w:rPr>
        <w:t>ntos del presente instructivo</w:t>
      </w:r>
    </w:p>
    <w:p w:rsidR="00B479A0" w:rsidRPr="000F6DC6" w:rsidRDefault="00B479A0" w:rsidP="005F0B00">
      <w:pPr>
        <w:ind w:left="360"/>
        <w:jc w:val="both"/>
        <w:rPr>
          <w:rFonts w:ascii="Arial" w:hAnsi="Arial" w:cs="Arial"/>
          <w:bCs/>
          <w:sz w:val="20"/>
        </w:rPr>
      </w:pPr>
    </w:p>
    <w:p w:rsidR="008D2A3B" w:rsidRPr="000F6DC6" w:rsidRDefault="008D2A3B" w:rsidP="005F0B00">
      <w:pPr>
        <w:pStyle w:val="Prrafodelista"/>
        <w:numPr>
          <w:ilvl w:val="0"/>
          <w:numId w:val="28"/>
        </w:numPr>
        <w:tabs>
          <w:tab w:val="left" w:pos="142"/>
          <w:tab w:val="left" w:pos="284"/>
        </w:tabs>
        <w:ind w:left="142" w:hanging="142"/>
        <w:jc w:val="both"/>
        <w:rPr>
          <w:rFonts w:ascii="Arial" w:hAnsi="Arial" w:cs="Arial"/>
          <w:b/>
          <w:sz w:val="20"/>
          <w:lang w:val="es-MX"/>
        </w:rPr>
      </w:pPr>
      <w:r w:rsidRPr="000F6DC6">
        <w:rPr>
          <w:rFonts w:ascii="Arial" w:hAnsi="Arial" w:cs="Arial"/>
          <w:b/>
          <w:sz w:val="20"/>
          <w:lang w:val="es-MX"/>
        </w:rPr>
        <w:t>REFERENCIAS</w:t>
      </w:r>
    </w:p>
    <w:p w:rsidR="008D2A3B" w:rsidRPr="000F6DC6" w:rsidRDefault="008D2A3B" w:rsidP="005F0B00">
      <w:pPr>
        <w:jc w:val="both"/>
        <w:rPr>
          <w:rFonts w:ascii="Arial" w:hAnsi="Arial" w:cs="Arial"/>
          <w:sz w:val="20"/>
          <w:lang w:val="es-MX"/>
        </w:rPr>
      </w:pPr>
    </w:p>
    <w:p w:rsidR="00A15B21" w:rsidRPr="000F6DC6" w:rsidRDefault="00246EDC" w:rsidP="005F0B00">
      <w:pPr>
        <w:jc w:val="both"/>
        <w:rPr>
          <w:rFonts w:ascii="Arial" w:hAnsi="Arial" w:cs="Arial"/>
          <w:bCs/>
          <w:sz w:val="20"/>
          <w:lang w:val="es-ES"/>
        </w:rPr>
      </w:pPr>
      <w:r w:rsidRPr="000F6DC6">
        <w:rPr>
          <w:rFonts w:ascii="Arial" w:hAnsi="Arial" w:cs="Arial"/>
          <w:bCs/>
          <w:sz w:val="20"/>
          <w:lang w:val="es-ES"/>
        </w:rPr>
        <w:t>Manual de Prevención de Riesgos Laborales Manipulación de Cargas Dirección de Prevención y Salud Laboral</w:t>
      </w:r>
      <w:r w:rsidR="00C24E19" w:rsidRPr="000F6DC6">
        <w:rPr>
          <w:rFonts w:ascii="Arial" w:hAnsi="Arial" w:cs="Arial"/>
          <w:bCs/>
          <w:sz w:val="20"/>
          <w:lang w:val="es-ES"/>
        </w:rPr>
        <w:t xml:space="preserve"> </w:t>
      </w:r>
    </w:p>
    <w:p w:rsidR="00DB7A4F" w:rsidRPr="000F6DC6" w:rsidRDefault="00DB7A4F" w:rsidP="005F0B00">
      <w:pPr>
        <w:autoSpaceDE w:val="0"/>
        <w:autoSpaceDN w:val="0"/>
        <w:adjustRightInd w:val="0"/>
        <w:jc w:val="both"/>
        <w:rPr>
          <w:rFonts w:ascii="Arial" w:hAnsi="Arial" w:cs="Arial"/>
          <w:sz w:val="20"/>
          <w:lang w:val="es-ES" w:eastAsia="es-ES"/>
        </w:rPr>
        <w:sectPr w:rsidR="00DB7A4F" w:rsidRPr="000F6DC6" w:rsidSect="00917A23">
          <w:headerReference w:type="default" r:id="rId16"/>
          <w:footerReference w:type="default" r:id="rId17"/>
          <w:headerReference w:type="first" r:id="rId18"/>
          <w:footerReference w:type="first" r:id="rId19"/>
          <w:type w:val="continuous"/>
          <w:pgSz w:w="12242" w:h="15842" w:code="1"/>
          <w:pgMar w:top="885" w:right="902" w:bottom="1418" w:left="1077" w:header="902" w:footer="1452" w:gutter="0"/>
          <w:cols w:space="720"/>
          <w:titlePg/>
          <w:docGrid w:linePitch="360"/>
        </w:sectPr>
      </w:pPr>
      <w:r w:rsidRPr="000F6DC6">
        <w:rPr>
          <w:rFonts w:ascii="Arial" w:hAnsi="Arial" w:cs="Arial"/>
          <w:sz w:val="20"/>
          <w:lang w:val="es-ES" w:eastAsia="es-ES"/>
        </w:rPr>
        <w:t>Guía técnica para la evaluación y prevención de los riesgos relativos a la manipu</w:t>
      </w:r>
      <w:r w:rsidR="00E8641F" w:rsidRPr="000F6DC6">
        <w:rPr>
          <w:rFonts w:ascii="Arial" w:hAnsi="Arial" w:cs="Arial"/>
          <w:sz w:val="20"/>
          <w:lang w:val="es-ES" w:eastAsia="es-ES"/>
        </w:rPr>
        <w:t>lación manual de cargas (INS)</w:t>
      </w:r>
    </w:p>
    <w:p w:rsidR="00DB7A4F" w:rsidRPr="000F6DC6" w:rsidRDefault="00DB7A4F" w:rsidP="005F0B00">
      <w:pPr>
        <w:jc w:val="both"/>
        <w:rPr>
          <w:rFonts w:ascii="Arial" w:hAnsi="Arial" w:cs="Arial"/>
          <w:bCs/>
          <w:sz w:val="20"/>
          <w:lang w:val="es-ES"/>
        </w:rPr>
        <w:sectPr w:rsidR="00DB7A4F" w:rsidRPr="000F6DC6" w:rsidSect="00917A23">
          <w:headerReference w:type="default" r:id="rId20"/>
          <w:footerReference w:type="default" r:id="rId21"/>
          <w:headerReference w:type="first" r:id="rId22"/>
          <w:footerReference w:type="first" r:id="rId23"/>
          <w:type w:val="continuous"/>
          <w:pgSz w:w="12242" w:h="15842" w:code="1"/>
          <w:pgMar w:top="885" w:right="902" w:bottom="1418" w:left="1077" w:header="902" w:footer="1452" w:gutter="0"/>
          <w:cols w:space="720"/>
          <w:titlePg/>
          <w:docGrid w:linePitch="360"/>
        </w:sectPr>
      </w:pPr>
    </w:p>
    <w:p w:rsidR="006F3E9F" w:rsidRDefault="006F3E9F" w:rsidP="005F0B00">
      <w:pPr>
        <w:tabs>
          <w:tab w:val="left" w:pos="360"/>
        </w:tabs>
        <w:jc w:val="both"/>
        <w:rPr>
          <w:rFonts w:ascii="Arial" w:hAnsi="Arial" w:cs="Arial"/>
          <w:b/>
          <w:sz w:val="20"/>
          <w:lang w:val="es-MX"/>
        </w:rPr>
      </w:pPr>
      <w:r w:rsidRPr="000F6DC6">
        <w:rPr>
          <w:rFonts w:ascii="Arial" w:hAnsi="Arial" w:cs="Arial"/>
          <w:b/>
          <w:sz w:val="20"/>
          <w:lang w:val="es-ES_tradnl"/>
        </w:rPr>
        <w:lastRenderedPageBreak/>
        <w:t>6.</w:t>
      </w:r>
      <w:r w:rsidRPr="000F6DC6">
        <w:rPr>
          <w:rFonts w:ascii="Arial" w:hAnsi="Arial" w:cs="Arial"/>
          <w:sz w:val="20"/>
          <w:lang w:val="es-ES_tradnl"/>
        </w:rPr>
        <w:t xml:space="preserve"> </w:t>
      </w:r>
      <w:r w:rsidRPr="000F6DC6">
        <w:rPr>
          <w:rFonts w:ascii="Arial" w:hAnsi="Arial" w:cs="Arial"/>
          <w:b/>
          <w:sz w:val="20"/>
          <w:lang w:val="es-MX"/>
        </w:rPr>
        <w:t xml:space="preserve">REGISTRO DE </w:t>
      </w:r>
      <w:r w:rsidR="005F0B00" w:rsidRPr="000F6DC6">
        <w:rPr>
          <w:rFonts w:ascii="Arial" w:hAnsi="Arial" w:cs="Arial"/>
          <w:b/>
          <w:sz w:val="20"/>
          <w:lang w:val="es-MX"/>
        </w:rPr>
        <w:t>DISTRIBUCIÓN</w:t>
      </w:r>
      <w:r w:rsidRPr="000F6DC6">
        <w:rPr>
          <w:rFonts w:ascii="Arial" w:hAnsi="Arial" w:cs="Arial"/>
          <w:b/>
          <w:sz w:val="20"/>
          <w:lang w:val="es-MX"/>
        </w:rPr>
        <w:t xml:space="preserve"> DEL DOCUMENTO</w:t>
      </w:r>
    </w:p>
    <w:p w:rsidR="005F0B00" w:rsidRPr="000F6DC6" w:rsidRDefault="005F0B00" w:rsidP="005F0B00">
      <w:pPr>
        <w:tabs>
          <w:tab w:val="left" w:pos="360"/>
        </w:tabs>
        <w:jc w:val="both"/>
        <w:rPr>
          <w:rFonts w:ascii="Arial" w:hAnsi="Arial" w:cs="Arial"/>
          <w:b/>
          <w:sz w:val="20"/>
          <w:lang w:val="es-MX"/>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tblPr>
      <w:tblGrid>
        <w:gridCol w:w="4262"/>
        <w:gridCol w:w="2346"/>
        <w:gridCol w:w="3792"/>
      </w:tblGrid>
      <w:tr w:rsidR="00843A6A" w:rsidRPr="000F6DC6" w:rsidTr="005F0B00">
        <w:tc>
          <w:tcPr>
            <w:tcW w:w="2049" w:type="pct"/>
          </w:tcPr>
          <w:p w:rsidR="00843A6A" w:rsidRPr="000F6DC6" w:rsidRDefault="00843A6A" w:rsidP="005F0B00">
            <w:pPr>
              <w:pStyle w:val="Ttulo3"/>
              <w:tabs>
                <w:tab w:val="left" w:pos="284"/>
                <w:tab w:val="left" w:pos="426"/>
              </w:tabs>
              <w:jc w:val="both"/>
              <w:rPr>
                <w:rFonts w:ascii="Arial" w:hAnsi="Arial" w:cs="Arial"/>
                <w:sz w:val="20"/>
              </w:rPr>
            </w:pPr>
            <w:r w:rsidRPr="000F6DC6">
              <w:rPr>
                <w:rFonts w:ascii="Arial" w:hAnsi="Arial" w:cs="Arial"/>
                <w:sz w:val="20"/>
              </w:rPr>
              <w:t>EMITIDA A</w:t>
            </w:r>
          </w:p>
        </w:tc>
        <w:tc>
          <w:tcPr>
            <w:tcW w:w="1128" w:type="pct"/>
          </w:tcPr>
          <w:p w:rsidR="00843A6A" w:rsidRPr="000F6DC6" w:rsidRDefault="00843A6A" w:rsidP="005F0B00">
            <w:pPr>
              <w:pStyle w:val="Ttulo3"/>
              <w:tabs>
                <w:tab w:val="left" w:pos="284"/>
                <w:tab w:val="left" w:pos="426"/>
              </w:tabs>
              <w:jc w:val="both"/>
              <w:rPr>
                <w:rFonts w:ascii="Arial" w:hAnsi="Arial" w:cs="Arial"/>
                <w:sz w:val="20"/>
              </w:rPr>
            </w:pPr>
            <w:r w:rsidRPr="000F6DC6">
              <w:rPr>
                <w:rFonts w:ascii="Arial" w:hAnsi="Arial" w:cs="Arial"/>
                <w:sz w:val="20"/>
              </w:rPr>
              <w:t>FECHA</w:t>
            </w:r>
          </w:p>
        </w:tc>
        <w:tc>
          <w:tcPr>
            <w:tcW w:w="1823" w:type="pct"/>
          </w:tcPr>
          <w:p w:rsidR="00843A6A" w:rsidRPr="000F6DC6" w:rsidRDefault="00843A6A" w:rsidP="005F0B00">
            <w:pPr>
              <w:pStyle w:val="Ttulo3"/>
              <w:tabs>
                <w:tab w:val="left" w:pos="284"/>
                <w:tab w:val="left" w:pos="426"/>
              </w:tabs>
              <w:jc w:val="both"/>
              <w:rPr>
                <w:rFonts w:ascii="Arial" w:hAnsi="Arial" w:cs="Arial"/>
                <w:sz w:val="20"/>
              </w:rPr>
            </w:pPr>
            <w:r w:rsidRPr="000F6DC6">
              <w:rPr>
                <w:rFonts w:ascii="Arial" w:hAnsi="Arial" w:cs="Arial"/>
                <w:sz w:val="20"/>
              </w:rPr>
              <w:t>FIRMA RECIBIDO</w:t>
            </w:r>
          </w:p>
        </w:tc>
      </w:tr>
      <w:tr w:rsidR="00843A6A" w:rsidRPr="000F6DC6" w:rsidTr="005F0B00">
        <w:tc>
          <w:tcPr>
            <w:tcW w:w="2049" w:type="pct"/>
          </w:tcPr>
          <w:p w:rsidR="00843A6A" w:rsidRPr="000F6DC6" w:rsidRDefault="00843A6A" w:rsidP="005F0B00">
            <w:pPr>
              <w:pStyle w:val="Encabezado"/>
              <w:tabs>
                <w:tab w:val="clear" w:pos="4252"/>
                <w:tab w:val="clear" w:pos="8504"/>
              </w:tabs>
              <w:jc w:val="both"/>
              <w:rPr>
                <w:rFonts w:ascii="Arial" w:hAnsi="Arial" w:cs="Arial"/>
                <w:sz w:val="20"/>
                <w:lang w:val="es-MX"/>
              </w:rPr>
            </w:pPr>
            <w:r w:rsidRPr="000F6DC6">
              <w:rPr>
                <w:rFonts w:ascii="Arial" w:hAnsi="Arial" w:cs="Arial"/>
                <w:sz w:val="20"/>
                <w:lang w:val="es-MX"/>
              </w:rPr>
              <w:t>Director Comercial</w:t>
            </w:r>
          </w:p>
        </w:tc>
        <w:tc>
          <w:tcPr>
            <w:tcW w:w="1128" w:type="pct"/>
          </w:tcPr>
          <w:p w:rsidR="00843A6A" w:rsidRPr="000F6DC6" w:rsidRDefault="00843A6A" w:rsidP="005F0B00">
            <w:pPr>
              <w:pStyle w:val="Ttulo3"/>
              <w:tabs>
                <w:tab w:val="left" w:pos="284"/>
                <w:tab w:val="left" w:pos="426"/>
              </w:tabs>
              <w:jc w:val="both"/>
              <w:rPr>
                <w:rFonts w:ascii="Arial" w:hAnsi="Arial" w:cs="Arial"/>
                <w:sz w:val="20"/>
              </w:rPr>
            </w:pPr>
          </w:p>
        </w:tc>
        <w:tc>
          <w:tcPr>
            <w:tcW w:w="1823" w:type="pct"/>
          </w:tcPr>
          <w:p w:rsidR="00843A6A" w:rsidRPr="000F6DC6" w:rsidRDefault="00843A6A" w:rsidP="005F0B00">
            <w:pPr>
              <w:pStyle w:val="Ttulo3"/>
              <w:tabs>
                <w:tab w:val="left" w:pos="284"/>
                <w:tab w:val="left" w:pos="426"/>
              </w:tabs>
              <w:jc w:val="both"/>
              <w:rPr>
                <w:rFonts w:ascii="Arial" w:hAnsi="Arial" w:cs="Arial"/>
                <w:sz w:val="20"/>
              </w:rPr>
            </w:pPr>
          </w:p>
        </w:tc>
      </w:tr>
      <w:tr w:rsidR="00843A6A" w:rsidRPr="000F6DC6" w:rsidTr="005F0B00">
        <w:tc>
          <w:tcPr>
            <w:tcW w:w="2049" w:type="pct"/>
          </w:tcPr>
          <w:p w:rsidR="00843A6A" w:rsidRPr="000F6DC6" w:rsidRDefault="00843A6A" w:rsidP="005F0B00">
            <w:pPr>
              <w:jc w:val="both"/>
              <w:rPr>
                <w:rFonts w:ascii="Arial" w:hAnsi="Arial" w:cs="Arial"/>
                <w:sz w:val="20"/>
              </w:rPr>
            </w:pPr>
            <w:r w:rsidRPr="000F6DC6">
              <w:rPr>
                <w:rFonts w:ascii="Arial" w:hAnsi="Arial" w:cs="Arial"/>
                <w:sz w:val="20"/>
              </w:rPr>
              <w:t xml:space="preserve">Directora de Compras </w:t>
            </w:r>
          </w:p>
        </w:tc>
        <w:tc>
          <w:tcPr>
            <w:tcW w:w="1128" w:type="pct"/>
          </w:tcPr>
          <w:p w:rsidR="00843A6A" w:rsidRPr="000F6DC6" w:rsidRDefault="00843A6A" w:rsidP="005F0B00">
            <w:pPr>
              <w:pStyle w:val="Ttulo3"/>
              <w:tabs>
                <w:tab w:val="left" w:pos="284"/>
                <w:tab w:val="left" w:pos="426"/>
              </w:tabs>
              <w:jc w:val="both"/>
              <w:rPr>
                <w:rFonts w:ascii="Arial" w:hAnsi="Arial" w:cs="Arial"/>
                <w:sz w:val="20"/>
              </w:rPr>
            </w:pPr>
          </w:p>
        </w:tc>
        <w:tc>
          <w:tcPr>
            <w:tcW w:w="1823" w:type="pct"/>
          </w:tcPr>
          <w:p w:rsidR="00843A6A" w:rsidRPr="000F6DC6" w:rsidRDefault="00843A6A" w:rsidP="005F0B00">
            <w:pPr>
              <w:pStyle w:val="Ttulo3"/>
              <w:tabs>
                <w:tab w:val="left" w:pos="284"/>
                <w:tab w:val="left" w:pos="426"/>
              </w:tabs>
              <w:jc w:val="both"/>
              <w:rPr>
                <w:rFonts w:ascii="Arial" w:hAnsi="Arial" w:cs="Arial"/>
                <w:sz w:val="20"/>
              </w:rPr>
            </w:pPr>
          </w:p>
        </w:tc>
      </w:tr>
      <w:tr w:rsidR="00843A6A" w:rsidRPr="000F6DC6" w:rsidTr="005F0B00">
        <w:tc>
          <w:tcPr>
            <w:tcW w:w="2049" w:type="pct"/>
          </w:tcPr>
          <w:p w:rsidR="00843A6A" w:rsidRPr="000F6DC6" w:rsidRDefault="00843A6A" w:rsidP="005F0B00">
            <w:pPr>
              <w:jc w:val="both"/>
              <w:rPr>
                <w:rFonts w:ascii="Arial" w:hAnsi="Arial" w:cs="Arial"/>
                <w:sz w:val="20"/>
              </w:rPr>
            </w:pPr>
            <w:r w:rsidRPr="000F6DC6">
              <w:rPr>
                <w:rFonts w:ascii="Arial" w:hAnsi="Arial" w:cs="Arial"/>
                <w:sz w:val="20"/>
              </w:rPr>
              <w:t>Jefe de Bodega</w:t>
            </w:r>
          </w:p>
        </w:tc>
        <w:tc>
          <w:tcPr>
            <w:tcW w:w="1128" w:type="pct"/>
          </w:tcPr>
          <w:p w:rsidR="00843A6A" w:rsidRPr="000F6DC6" w:rsidRDefault="00843A6A" w:rsidP="005F0B00">
            <w:pPr>
              <w:pStyle w:val="Ttulo3"/>
              <w:tabs>
                <w:tab w:val="left" w:pos="284"/>
                <w:tab w:val="left" w:pos="426"/>
              </w:tabs>
              <w:jc w:val="both"/>
              <w:rPr>
                <w:rFonts w:ascii="Arial" w:hAnsi="Arial" w:cs="Arial"/>
                <w:sz w:val="20"/>
              </w:rPr>
            </w:pPr>
          </w:p>
        </w:tc>
        <w:tc>
          <w:tcPr>
            <w:tcW w:w="1823" w:type="pct"/>
          </w:tcPr>
          <w:p w:rsidR="00843A6A" w:rsidRPr="000F6DC6" w:rsidRDefault="00843A6A" w:rsidP="005F0B00">
            <w:pPr>
              <w:pStyle w:val="Ttulo3"/>
              <w:tabs>
                <w:tab w:val="left" w:pos="284"/>
                <w:tab w:val="left" w:pos="426"/>
              </w:tabs>
              <w:jc w:val="both"/>
              <w:rPr>
                <w:rFonts w:ascii="Arial" w:hAnsi="Arial" w:cs="Arial"/>
                <w:sz w:val="20"/>
              </w:rPr>
            </w:pPr>
          </w:p>
        </w:tc>
      </w:tr>
      <w:tr w:rsidR="00843A6A" w:rsidRPr="000F6DC6" w:rsidTr="005F0B00">
        <w:tc>
          <w:tcPr>
            <w:tcW w:w="2049" w:type="pct"/>
          </w:tcPr>
          <w:p w:rsidR="00843A6A" w:rsidRPr="000F6DC6" w:rsidRDefault="00843A6A" w:rsidP="005F0B00">
            <w:pPr>
              <w:jc w:val="both"/>
              <w:rPr>
                <w:rFonts w:ascii="Arial" w:hAnsi="Arial" w:cs="Arial"/>
                <w:sz w:val="20"/>
              </w:rPr>
            </w:pPr>
            <w:r w:rsidRPr="000F6DC6">
              <w:rPr>
                <w:rFonts w:ascii="Arial" w:hAnsi="Arial" w:cs="Arial"/>
                <w:sz w:val="20"/>
              </w:rPr>
              <w:t>Directora de recurso Humano</w:t>
            </w:r>
          </w:p>
        </w:tc>
        <w:tc>
          <w:tcPr>
            <w:tcW w:w="1128" w:type="pct"/>
          </w:tcPr>
          <w:p w:rsidR="00843A6A" w:rsidRPr="000F6DC6" w:rsidRDefault="00843A6A" w:rsidP="005F0B00">
            <w:pPr>
              <w:pStyle w:val="Ttulo3"/>
              <w:tabs>
                <w:tab w:val="left" w:pos="284"/>
                <w:tab w:val="left" w:pos="426"/>
              </w:tabs>
              <w:jc w:val="both"/>
              <w:rPr>
                <w:rFonts w:ascii="Arial" w:hAnsi="Arial" w:cs="Arial"/>
                <w:sz w:val="20"/>
              </w:rPr>
            </w:pPr>
          </w:p>
        </w:tc>
        <w:tc>
          <w:tcPr>
            <w:tcW w:w="1823" w:type="pct"/>
          </w:tcPr>
          <w:p w:rsidR="00843A6A" w:rsidRPr="000F6DC6" w:rsidRDefault="00843A6A" w:rsidP="005F0B00">
            <w:pPr>
              <w:pStyle w:val="Ttulo3"/>
              <w:tabs>
                <w:tab w:val="left" w:pos="284"/>
                <w:tab w:val="left" w:pos="426"/>
              </w:tabs>
              <w:jc w:val="both"/>
              <w:rPr>
                <w:rFonts w:ascii="Arial" w:hAnsi="Arial" w:cs="Arial"/>
                <w:sz w:val="20"/>
              </w:rPr>
            </w:pPr>
          </w:p>
        </w:tc>
      </w:tr>
      <w:tr w:rsidR="00843A6A" w:rsidRPr="000F6DC6" w:rsidTr="005F0B00">
        <w:tc>
          <w:tcPr>
            <w:tcW w:w="2049" w:type="pct"/>
          </w:tcPr>
          <w:p w:rsidR="00843A6A" w:rsidRPr="000F6DC6" w:rsidRDefault="00843A6A" w:rsidP="005F0B00">
            <w:pPr>
              <w:jc w:val="both"/>
              <w:rPr>
                <w:rFonts w:ascii="Arial" w:hAnsi="Arial" w:cs="Arial"/>
                <w:sz w:val="20"/>
              </w:rPr>
            </w:pPr>
            <w:r w:rsidRPr="000F6DC6">
              <w:rPr>
                <w:rFonts w:ascii="Arial" w:hAnsi="Arial" w:cs="Arial"/>
                <w:sz w:val="20"/>
              </w:rPr>
              <w:t>Directora Administrativa</w:t>
            </w:r>
          </w:p>
        </w:tc>
        <w:tc>
          <w:tcPr>
            <w:tcW w:w="1128" w:type="pct"/>
          </w:tcPr>
          <w:p w:rsidR="00843A6A" w:rsidRPr="000F6DC6" w:rsidRDefault="00843A6A" w:rsidP="005F0B00">
            <w:pPr>
              <w:pStyle w:val="Ttulo3"/>
              <w:tabs>
                <w:tab w:val="left" w:pos="284"/>
                <w:tab w:val="left" w:pos="426"/>
              </w:tabs>
              <w:jc w:val="both"/>
              <w:rPr>
                <w:rFonts w:ascii="Arial" w:hAnsi="Arial" w:cs="Arial"/>
                <w:sz w:val="20"/>
              </w:rPr>
            </w:pPr>
          </w:p>
        </w:tc>
        <w:tc>
          <w:tcPr>
            <w:tcW w:w="1823" w:type="pct"/>
          </w:tcPr>
          <w:p w:rsidR="00843A6A" w:rsidRPr="000F6DC6" w:rsidRDefault="00843A6A" w:rsidP="005F0B00">
            <w:pPr>
              <w:pStyle w:val="Ttulo3"/>
              <w:tabs>
                <w:tab w:val="left" w:pos="284"/>
                <w:tab w:val="left" w:pos="426"/>
              </w:tabs>
              <w:jc w:val="both"/>
              <w:rPr>
                <w:rFonts w:ascii="Arial" w:hAnsi="Arial" w:cs="Arial"/>
                <w:sz w:val="20"/>
              </w:rPr>
            </w:pPr>
          </w:p>
        </w:tc>
      </w:tr>
      <w:tr w:rsidR="00843A6A" w:rsidRPr="000F6DC6" w:rsidTr="005F0B00">
        <w:tc>
          <w:tcPr>
            <w:tcW w:w="2049" w:type="pct"/>
          </w:tcPr>
          <w:p w:rsidR="00843A6A" w:rsidRPr="000F6DC6" w:rsidRDefault="00843A6A" w:rsidP="005F0B00">
            <w:pPr>
              <w:jc w:val="both"/>
              <w:rPr>
                <w:rFonts w:ascii="Arial" w:hAnsi="Arial" w:cs="Arial"/>
                <w:sz w:val="20"/>
              </w:rPr>
            </w:pPr>
            <w:r w:rsidRPr="000F6DC6">
              <w:rPr>
                <w:rFonts w:ascii="Arial" w:hAnsi="Arial" w:cs="Arial"/>
                <w:sz w:val="20"/>
              </w:rPr>
              <w:t xml:space="preserve">Coordinadora </w:t>
            </w:r>
            <w:r w:rsidR="00826065">
              <w:rPr>
                <w:rFonts w:ascii="Arial" w:hAnsi="Arial" w:cs="Arial"/>
                <w:sz w:val="20"/>
              </w:rPr>
              <w:t>HSQ</w:t>
            </w:r>
          </w:p>
        </w:tc>
        <w:tc>
          <w:tcPr>
            <w:tcW w:w="1128" w:type="pct"/>
          </w:tcPr>
          <w:p w:rsidR="00843A6A" w:rsidRPr="000F6DC6" w:rsidRDefault="00843A6A" w:rsidP="005F0B00">
            <w:pPr>
              <w:pStyle w:val="Ttulo3"/>
              <w:tabs>
                <w:tab w:val="left" w:pos="284"/>
                <w:tab w:val="left" w:pos="426"/>
              </w:tabs>
              <w:jc w:val="both"/>
              <w:rPr>
                <w:rFonts w:ascii="Arial" w:hAnsi="Arial" w:cs="Arial"/>
                <w:sz w:val="20"/>
              </w:rPr>
            </w:pPr>
          </w:p>
        </w:tc>
        <w:tc>
          <w:tcPr>
            <w:tcW w:w="1823" w:type="pct"/>
          </w:tcPr>
          <w:p w:rsidR="00843A6A" w:rsidRPr="000F6DC6" w:rsidRDefault="00843A6A" w:rsidP="005F0B00">
            <w:pPr>
              <w:pStyle w:val="Ttulo3"/>
              <w:tabs>
                <w:tab w:val="left" w:pos="284"/>
                <w:tab w:val="left" w:pos="426"/>
              </w:tabs>
              <w:jc w:val="both"/>
              <w:rPr>
                <w:rFonts w:ascii="Arial" w:hAnsi="Arial" w:cs="Arial"/>
                <w:sz w:val="20"/>
              </w:rPr>
            </w:pPr>
          </w:p>
        </w:tc>
      </w:tr>
    </w:tbl>
    <w:p w:rsidR="00E8641F" w:rsidRPr="000F6DC6" w:rsidRDefault="00E8641F" w:rsidP="005F0B00">
      <w:pPr>
        <w:jc w:val="both"/>
        <w:rPr>
          <w:rFonts w:ascii="Arial" w:hAnsi="Arial" w:cs="Arial"/>
          <w:b/>
          <w:sz w:val="20"/>
        </w:rPr>
      </w:pPr>
    </w:p>
    <w:p w:rsidR="00E8641F" w:rsidRDefault="00E8641F" w:rsidP="005F0B00">
      <w:pPr>
        <w:jc w:val="both"/>
        <w:rPr>
          <w:rFonts w:ascii="Arial" w:hAnsi="Arial" w:cs="Arial"/>
          <w:b/>
          <w:sz w:val="20"/>
        </w:rPr>
      </w:pPr>
    </w:p>
    <w:p w:rsidR="005F0B00" w:rsidRDefault="005F0B00" w:rsidP="005F0B00">
      <w:pPr>
        <w:jc w:val="both"/>
        <w:rPr>
          <w:rFonts w:ascii="Arial" w:hAnsi="Arial" w:cs="Arial"/>
          <w:b/>
          <w:sz w:val="20"/>
        </w:rPr>
      </w:pPr>
    </w:p>
    <w:p w:rsidR="005F0B00" w:rsidRDefault="005F0B00" w:rsidP="005F0B00">
      <w:pPr>
        <w:jc w:val="both"/>
        <w:rPr>
          <w:rFonts w:ascii="Arial" w:hAnsi="Arial" w:cs="Arial"/>
          <w:b/>
          <w:sz w:val="20"/>
        </w:rPr>
      </w:pPr>
    </w:p>
    <w:p w:rsidR="005F0B00" w:rsidRDefault="005F0B00" w:rsidP="005F0B00">
      <w:pPr>
        <w:jc w:val="both"/>
        <w:rPr>
          <w:rFonts w:ascii="Arial" w:hAnsi="Arial" w:cs="Arial"/>
          <w:b/>
          <w:sz w:val="20"/>
        </w:rPr>
      </w:pPr>
    </w:p>
    <w:p w:rsidR="005F0B00" w:rsidRPr="000F6DC6" w:rsidRDefault="005F0B00" w:rsidP="005F0B00">
      <w:pPr>
        <w:jc w:val="both"/>
        <w:rPr>
          <w:rFonts w:ascii="Arial" w:hAnsi="Arial" w:cs="Arial"/>
          <w:b/>
          <w:sz w:val="20"/>
        </w:rPr>
      </w:pPr>
    </w:p>
    <w:p w:rsidR="006F3E9F" w:rsidRPr="000F6DC6" w:rsidRDefault="006F3E9F" w:rsidP="005F0B00">
      <w:pPr>
        <w:jc w:val="both"/>
        <w:rPr>
          <w:rFonts w:ascii="Arial" w:hAnsi="Arial" w:cs="Arial"/>
          <w:b/>
          <w:sz w:val="20"/>
        </w:rPr>
      </w:pPr>
      <w:r w:rsidRPr="000F6DC6">
        <w:rPr>
          <w:rFonts w:ascii="Arial" w:hAnsi="Arial" w:cs="Arial"/>
          <w:b/>
          <w:sz w:val="20"/>
        </w:rPr>
        <w:t>7. HISTORIAL DE REVISIONES</w:t>
      </w:r>
    </w:p>
    <w:p w:rsidR="00F668E7" w:rsidRPr="000F6DC6" w:rsidRDefault="00F668E7" w:rsidP="005F0B00">
      <w:pPr>
        <w:ind w:left="360"/>
        <w:jc w:val="both"/>
        <w:rPr>
          <w:rFonts w:ascii="Arial" w:hAnsi="Arial" w:cs="Arial"/>
          <w:b/>
          <w:sz w:val="20"/>
        </w:rPr>
      </w:pPr>
    </w:p>
    <w:tbl>
      <w:tblPr>
        <w:tblW w:w="1036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68"/>
        <w:gridCol w:w="1415"/>
        <w:gridCol w:w="7785"/>
      </w:tblGrid>
      <w:tr w:rsidR="006F3E9F" w:rsidRPr="000F6DC6" w:rsidTr="004F6C60">
        <w:trPr>
          <w:trHeight w:val="250"/>
        </w:trPr>
        <w:tc>
          <w:tcPr>
            <w:tcW w:w="1168" w:type="dxa"/>
          </w:tcPr>
          <w:p w:rsidR="006F3E9F" w:rsidRPr="000F6DC6" w:rsidRDefault="006F3E9F" w:rsidP="005F0B00">
            <w:pPr>
              <w:jc w:val="both"/>
              <w:rPr>
                <w:rFonts w:ascii="Arial" w:hAnsi="Arial" w:cs="Arial"/>
                <w:sz w:val="20"/>
                <w:u w:val="single"/>
              </w:rPr>
            </w:pPr>
            <w:r w:rsidRPr="000F6DC6">
              <w:rPr>
                <w:rFonts w:ascii="Arial" w:hAnsi="Arial" w:cs="Arial"/>
                <w:b/>
                <w:sz w:val="20"/>
              </w:rPr>
              <w:t>VERSION</w:t>
            </w:r>
          </w:p>
        </w:tc>
        <w:tc>
          <w:tcPr>
            <w:tcW w:w="1415" w:type="dxa"/>
          </w:tcPr>
          <w:p w:rsidR="006F3E9F" w:rsidRPr="000F6DC6" w:rsidRDefault="006F3E9F" w:rsidP="005F0B00">
            <w:pPr>
              <w:jc w:val="both"/>
              <w:rPr>
                <w:rFonts w:ascii="Arial" w:hAnsi="Arial" w:cs="Arial"/>
                <w:sz w:val="20"/>
                <w:u w:val="single"/>
              </w:rPr>
            </w:pPr>
            <w:r w:rsidRPr="000F6DC6">
              <w:rPr>
                <w:rFonts w:ascii="Arial" w:hAnsi="Arial" w:cs="Arial"/>
                <w:b/>
                <w:sz w:val="20"/>
              </w:rPr>
              <w:t>FECHA</w:t>
            </w:r>
          </w:p>
        </w:tc>
        <w:tc>
          <w:tcPr>
            <w:tcW w:w="7785" w:type="dxa"/>
          </w:tcPr>
          <w:p w:rsidR="006F3E9F" w:rsidRPr="000F6DC6" w:rsidRDefault="006F3E9F" w:rsidP="005F0B00">
            <w:pPr>
              <w:ind w:firstLine="360"/>
              <w:jc w:val="both"/>
              <w:rPr>
                <w:rFonts w:ascii="Arial" w:hAnsi="Arial" w:cs="Arial"/>
                <w:b/>
                <w:sz w:val="20"/>
              </w:rPr>
            </w:pPr>
            <w:r w:rsidRPr="000F6DC6">
              <w:rPr>
                <w:rFonts w:ascii="Arial" w:hAnsi="Arial" w:cs="Arial"/>
                <w:b/>
                <w:sz w:val="20"/>
              </w:rPr>
              <w:t>DESCRIPCION</w:t>
            </w:r>
          </w:p>
        </w:tc>
      </w:tr>
      <w:tr w:rsidR="006F3E9F" w:rsidRPr="000F6DC6" w:rsidTr="005571AE">
        <w:trPr>
          <w:trHeight w:val="281"/>
        </w:trPr>
        <w:tc>
          <w:tcPr>
            <w:tcW w:w="1168" w:type="dxa"/>
          </w:tcPr>
          <w:p w:rsidR="006F3E9F" w:rsidRPr="000F6DC6" w:rsidRDefault="006F3E9F" w:rsidP="005F0B00">
            <w:pPr>
              <w:jc w:val="both"/>
              <w:rPr>
                <w:rFonts w:ascii="Arial" w:hAnsi="Arial" w:cs="Arial"/>
                <w:sz w:val="20"/>
              </w:rPr>
            </w:pPr>
            <w:r w:rsidRPr="000F6DC6">
              <w:rPr>
                <w:rFonts w:ascii="Arial" w:hAnsi="Arial" w:cs="Arial"/>
                <w:sz w:val="20"/>
              </w:rPr>
              <w:t>00</w:t>
            </w:r>
          </w:p>
        </w:tc>
        <w:tc>
          <w:tcPr>
            <w:tcW w:w="1415" w:type="dxa"/>
          </w:tcPr>
          <w:p w:rsidR="006F3E9F" w:rsidRPr="000F6DC6" w:rsidRDefault="00E8641F" w:rsidP="005F0B00">
            <w:pPr>
              <w:jc w:val="both"/>
              <w:rPr>
                <w:rFonts w:ascii="Arial" w:hAnsi="Arial" w:cs="Arial"/>
                <w:sz w:val="20"/>
              </w:rPr>
            </w:pPr>
            <w:r w:rsidRPr="000F6DC6">
              <w:rPr>
                <w:rFonts w:ascii="Arial" w:hAnsi="Arial" w:cs="Arial"/>
                <w:sz w:val="20"/>
              </w:rPr>
              <w:t>09/04/12</w:t>
            </w:r>
          </w:p>
        </w:tc>
        <w:tc>
          <w:tcPr>
            <w:tcW w:w="7785" w:type="dxa"/>
          </w:tcPr>
          <w:p w:rsidR="006F3E9F" w:rsidRPr="000F6DC6" w:rsidRDefault="006F3E9F" w:rsidP="005F0B00">
            <w:pPr>
              <w:jc w:val="both"/>
              <w:rPr>
                <w:rFonts w:ascii="Arial" w:hAnsi="Arial" w:cs="Arial"/>
                <w:sz w:val="20"/>
              </w:rPr>
            </w:pPr>
            <w:r w:rsidRPr="000F6DC6">
              <w:rPr>
                <w:rFonts w:ascii="Arial" w:hAnsi="Arial" w:cs="Arial"/>
                <w:sz w:val="20"/>
              </w:rPr>
              <w:t>Liberado para su implementación.</w:t>
            </w:r>
          </w:p>
        </w:tc>
      </w:tr>
      <w:tr w:rsidR="00903761" w:rsidRPr="000F6DC6" w:rsidTr="004F6C60">
        <w:trPr>
          <w:trHeight w:val="269"/>
        </w:trPr>
        <w:tc>
          <w:tcPr>
            <w:tcW w:w="1168" w:type="dxa"/>
          </w:tcPr>
          <w:p w:rsidR="00903761" w:rsidRPr="000F6DC6" w:rsidRDefault="00903761" w:rsidP="005F0B00">
            <w:pPr>
              <w:ind w:left="708" w:hanging="708"/>
              <w:jc w:val="both"/>
              <w:rPr>
                <w:rFonts w:ascii="Arial" w:hAnsi="Arial" w:cs="Arial"/>
                <w:sz w:val="20"/>
              </w:rPr>
            </w:pPr>
          </w:p>
        </w:tc>
        <w:tc>
          <w:tcPr>
            <w:tcW w:w="1415" w:type="dxa"/>
          </w:tcPr>
          <w:p w:rsidR="00903761" w:rsidRPr="000F6DC6" w:rsidRDefault="00903761" w:rsidP="005F0B00">
            <w:pPr>
              <w:jc w:val="both"/>
              <w:rPr>
                <w:rFonts w:ascii="Arial" w:hAnsi="Arial" w:cs="Arial"/>
                <w:sz w:val="20"/>
              </w:rPr>
            </w:pPr>
          </w:p>
        </w:tc>
        <w:tc>
          <w:tcPr>
            <w:tcW w:w="7785" w:type="dxa"/>
          </w:tcPr>
          <w:p w:rsidR="007B375C" w:rsidRPr="000F6DC6" w:rsidRDefault="007B375C" w:rsidP="005F0B00">
            <w:pPr>
              <w:jc w:val="both"/>
              <w:rPr>
                <w:rFonts w:ascii="Arial" w:hAnsi="Arial" w:cs="Arial"/>
                <w:sz w:val="20"/>
              </w:rPr>
            </w:pPr>
          </w:p>
        </w:tc>
      </w:tr>
    </w:tbl>
    <w:p w:rsidR="006F3E9F" w:rsidRPr="000F6DC6" w:rsidRDefault="006F3E9F" w:rsidP="005F0B00">
      <w:pPr>
        <w:jc w:val="both"/>
        <w:rPr>
          <w:rFonts w:ascii="Arial" w:hAnsi="Arial" w:cs="Arial"/>
          <w:sz w:val="20"/>
        </w:rPr>
      </w:pPr>
    </w:p>
    <w:sectPr w:rsidR="006F3E9F" w:rsidRPr="000F6DC6" w:rsidSect="0091388A">
      <w:footerReference w:type="default" r:id="rId24"/>
      <w:headerReference w:type="first" r:id="rId25"/>
      <w:type w:val="continuous"/>
      <w:pgSz w:w="12242" w:h="15842" w:code="1"/>
      <w:pgMar w:top="885" w:right="902" w:bottom="1418" w:left="1080" w:header="899" w:footer="145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6B01" w:rsidRDefault="007E6B01">
      <w:r>
        <w:separator/>
      </w:r>
    </w:p>
  </w:endnote>
  <w:endnote w:type="continuationSeparator" w:id="0">
    <w:p w:rsidR="007E6B01" w:rsidRDefault="007E6B0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A4F" w:rsidRDefault="00E8641F" w:rsidP="00FC6EA2">
    <w:pPr>
      <w:pStyle w:val="Piedepgina"/>
      <w:ind w:right="360"/>
      <w:jc w:val="right"/>
      <w:rPr>
        <w:b/>
        <w:sz w:val="16"/>
      </w:rPr>
    </w:pPr>
    <w:r>
      <w:rPr>
        <w:rStyle w:val="Nmerodepgina"/>
        <w:rFonts w:ascii="Arial" w:hAnsi="Arial"/>
        <w:b/>
        <w:snapToGrid w:val="0"/>
        <w:sz w:val="18"/>
        <w:lang w:eastAsia="es-ES"/>
      </w:rPr>
      <w:t xml:space="preserve">                </w:t>
    </w:r>
    <w:r w:rsidR="00DB7A4F" w:rsidRPr="00FC6EA2">
      <w:rPr>
        <w:rStyle w:val="Nmerodepgina"/>
        <w:rFonts w:ascii="Arial" w:hAnsi="Arial"/>
        <w:b/>
        <w:snapToGrid w:val="0"/>
        <w:sz w:val="18"/>
        <w:lang w:eastAsia="es-ES"/>
      </w:rPr>
      <w:t xml:space="preserve">Página </w:t>
    </w:r>
    <w:r w:rsidR="00320C29" w:rsidRPr="00FC6EA2">
      <w:rPr>
        <w:rStyle w:val="Nmerodepgina"/>
        <w:rFonts w:ascii="Arial" w:hAnsi="Arial"/>
        <w:b/>
        <w:snapToGrid w:val="0"/>
        <w:sz w:val="18"/>
        <w:lang w:eastAsia="es-ES"/>
      </w:rPr>
      <w:fldChar w:fldCharType="begin"/>
    </w:r>
    <w:r w:rsidR="00DB7A4F" w:rsidRPr="00FC6EA2">
      <w:rPr>
        <w:rStyle w:val="Nmerodepgina"/>
        <w:rFonts w:ascii="Arial" w:hAnsi="Arial"/>
        <w:b/>
        <w:snapToGrid w:val="0"/>
        <w:sz w:val="18"/>
        <w:lang w:eastAsia="es-ES"/>
      </w:rPr>
      <w:instrText xml:space="preserve"> PAGE </w:instrText>
    </w:r>
    <w:r w:rsidR="00320C29" w:rsidRPr="00FC6EA2">
      <w:rPr>
        <w:rStyle w:val="Nmerodepgina"/>
        <w:rFonts w:ascii="Arial" w:hAnsi="Arial"/>
        <w:b/>
        <w:snapToGrid w:val="0"/>
        <w:sz w:val="18"/>
        <w:lang w:eastAsia="es-ES"/>
      </w:rPr>
      <w:fldChar w:fldCharType="separate"/>
    </w:r>
    <w:r w:rsidR="00BE365A">
      <w:rPr>
        <w:rStyle w:val="Nmerodepgina"/>
        <w:rFonts w:ascii="Arial" w:hAnsi="Arial"/>
        <w:b/>
        <w:noProof/>
        <w:snapToGrid w:val="0"/>
        <w:sz w:val="18"/>
        <w:lang w:eastAsia="es-ES"/>
      </w:rPr>
      <w:t>5</w:t>
    </w:r>
    <w:r w:rsidR="00320C29" w:rsidRPr="00FC6EA2">
      <w:rPr>
        <w:rStyle w:val="Nmerodepgina"/>
        <w:rFonts w:ascii="Arial" w:hAnsi="Arial"/>
        <w:b/>
        <w:snapToGrid w:val="0"/>
        <w:sz w:val="18"/>
        <w:lang w:eastAsia="es-ES"/>
      </w:rPr>
      <w:fldChar w:fldCharType="end"/>
    </w:r>
    <w:r w:rsidR="00DB7A4F" w:rsidRPr="00FC6EA2">
      <w:rPr>
        <w:rStyle w:val="Nmerodepgina"/>
        <w:rFonts w:ascii="Arial" w:hAnsi="Arial"/>
        <w:b/>
        <w:snapToGrid w:val="0"/>
        <w:sz w:val="18"/>
        <w:lang w:eastAsia="es-ES"/>
      </w:rPr>
      <w:t xml:space="preserve"> de </w:t>
    </w:r>
    <w:r w:rsidR="00320C29" w:rsidRPr="00FC6EA2">
      <w:rPr>
        <w:rStyle w:val="Nmerodepgina"/>
        <w:rFonts w:ascii="Arial" w:hAnsi="Arial"/>
        <w:b/>
        <w:snapToGrid w:val="0"/>
        <w:sz w:val="18"/>
        <w:lang w:eastAsia="es-ES"/>
      </w:rPr>
      <w:fldChar w:fldCharType="begin"/>
    </w:r>
    <w:r w:rsidR="00DB7A4F" w:rsidRPr="00FC6EA2">
      <w:rPr>
        <w:rStyle w:val="Nmerodepgina"/>
        <w:rFonts w:ascii="Arial" w:hAnsi="Arial"/>
        <w:b/>
        <w:snapToGrid w:val="0"/>
        <w:sz w:val="18"/>
        <w:lang w:eastAsia="es-ES"/>
      </w:rPr>
      <w:instrText xml:space="preserve"> NUMPAGES </w:instrText>
    </w:r>
    <w:r w:rsidR="00320C29" w:rsidRPr="00FC6EA2">
      <w:rPr>
        <w:rStyle w:val="Nmerodepgina"/>
        <w:rFonts w:ascii="Arial" w:hAnsi="Arial"/>
        <w:b/>
        <w:snapToGrid w:val="0"/>
        <w:sz w:val="18"/>
        <w:lang w:eastAsia="es-ES"/>
      </w:rPr>
      <w:fldChar w:fldCharType="separate"/>
    </w:r>
    <w:r w:rsidR="00BE365A">
      <w:rPr>
        <w:rStyle w:val="Nmerodepgina"/>
        <w:rFonts w:ascii="Arial" w:hAnsi="Arial"/>
        <w:b/>
        <w:noProof/>
        <w:snapToGrid w:val="0"/>
        <w:sz w:val="18"/>
        <w:lang w:eastAsia="es-ES"/>
      </w:rPr>
      <w:t>6</w:t>
    </w:r>
    <w:r w:rsidR="00320C29" w:rsidRPr="00FC6EA2">
      <w:rPr>
        <w:rStyle w:val="Nmerodepgina"/>
        <w:rFonts w:ascii="Arial" w:hAnsi="Arial"/>
        <w:b/>
        <w:snapToGrid w:val="0"/>
        <w:sz w:val="18"/>
        <w:lang w:eastAsia="es-ES"/>
      </w:rPr>
      <w:fldChar w:fldCharType="end"/>
    </w:r>
    <w:r>
      <w:rPr>
        <w:rStyle w:val="Nmerodepgina"/>
        <w:rFonts w:ascii="Arial" w:hAnsi="Arial"/>
        <w:b/>
        <w:snapToGrid w:val="0"/>
        <w:sz w:val="18"/>
        <w:lang w:eastAsia="es-ES"/>
      </w:rPr>
      <w:t>, BOD-I-</w:t>
    </w:r>
    <w:r w:rsidR="00DB7A4F">
      <w:rPr>
        <w:rStyle w:val="Nmerodepgina"/>
        <w:rFonts w:ascii="Arial" w:hAnsi="Arial"/>
        <w:b/>
        <w:snapToGrid w:val="0"/>
        <w:sz w:val="18"/>
        <w:lang w:eastAsia="es-ES"/>
      </w:rPr>
      <w:t>00</w:t>
    </w:r>
    <w:r>
      <w:rPr>
        <w:rStyle w:val="Nmerodepgina"/>
        <w:rFonts w:ascii="Arial" w:hAnsi="Arial"/>
        <w:b/>
        <w:snapToGrid w:val="0"/>
        <w:sz w:val="18"/>
        <w:lang w:eastAsia="es-ES"/>
      </w:rPr>
      <w:t>3     VERSIÓN 00</w:t>
    </w:r>
    <w:r w:rsidR="00DB7A4F">
      <w:rPr>
        <w:rStyle w:val="Nmerodepgina"/>
        <w:rFonts w:ascii="Arial" w:hAnsi="Arial"/>
        <w:b/>
        <w:snapToGrid w:val="0"/>
        <w:sz w:val="18"/>
        <w:lang w:eastAsia="es-ES"/>
      </w:rPr>
      <w:tab/>
      <w:t xml:space="preserve">             </w:t>
    </w:r>
    <w:r w:rsidR="00DB7A4F">
      <w:rPr>
        <w:rStyle w:val="Nmerodepgina"/>
      </w:rPr>
      <w:t xml:space="preserve">              </w:t>
    </w:r>
    <w:r w:rsidR="00DB7A4F">
      <w:rPr>
        <w:rStyle w:val="Nmerodepgina"/>
        <w:rFonts w:ascii="Arial" w:hAnsi="Arial"/>
        <w:b/>
        <w:sz w:val="1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A4F" w:rsidRPr="009C77DD" w:rsidRDefault="00DB7A4F"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320C29"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00320C29" w:rsidRPr="00F15570">
      <w:rPr>
        <w:rFonts w:ascii="Arial" w:hAnsi="Arial" w:cs="Arial"/>
        <w:b/>
        <w:sz w:val="18"/>
        <w:szCs w:val="18"/>
      </w:rPr>
      <w:fldChar w:fldCharType="separate"/>
    </w:r>
    <w:r w:rsidR="00BE365A">
      <w:rPr>
        <w:rFonts w:ascii="Arial" w:hAnsi="Arial" w:cs="Arial"/>
        <w:b/>
        <w:noProof/>
        <w:sz w:val="18"/>
        <w:szCs w:val="18"/>
      </w:rPr>
      <w:t>1</w:t>
    </w:r>
    <w:r w:rsidR="00320C29" w:rsidRPr="00F15570">
      <w:rPr>
        <w:rFonts w:ascii="Arial" w:hAnsi="Arial" w:cs="Arial"/>
        <w:b/>
        <w:sz w:val="18"/>
        <w:szCs w:val="18"/>
      </w:rPr>
      <w:fldChar w:fldCharType="end"/>
    </w:r>
    <w:r w:rsidRPr="00F15570">
      <w:rPr>
        <w:rFonts w:ascii="Arial" w:hAnsi="Arial" w:cs="Arial"/>
        <w:b/>
        <w:sz w:val="18"/>
        <w:szCs w:val="18"/>
      </w:rPr>
      <w:t xml:space="preserve"> de </w:t>
    </w:r>
    <w:r w:rsidR="00320C29" w:rsidRPr="00F15570">
      <w:rPr>
        <w:rFonts w:ascii="Arial" w:hAnsi="Arial" w:cs="Arial"/>
        <w:b/>
        <w:sz w:val="18"/>
        <w:szCs w:val="18"/>
      </w:rPr>
      <w:fldChar w:fldCharType="begin"/>
    </w:r>
    <w:r w:rsidRPr="00F15570">
      <w:rPr>
        <w:rFonts w:ascii="Arial" w:hAnsi="Arial" w:cs="Arial"/>
        <w:b/>
        <w:sz w:val="18"/>
        <w:szCs w:val="18"/>
      </w:rPr>
      <w:instrText xml:space="preserve"> NUMPAGES </w:instrText>
    </w:r>
    <w:r w:rsidR="00320C29" w:rsidRPr="00F15570">
      <w:rPr>
        <w:rFonts w:ascii="Arial" w:hAnsi="Arial" w:cs="Arial"/>
        <w:b/>
        <w:sz w:val="18"/>
        <w:szCs w:val="18"/>
      </w:rPr>
      <w:fldChar w:fldCharType="separate"/>
    </w:r>
    <w:r w:rsidR="00BE365A">
      <w:rPr>
        <w:rFonts w:ascii="Arial" w:hAnsi="Arial" w:cs="Arial"/>
        <w:b/>
        <w:noProof/>
        <w:sz w:val="18"/>
        <w:szCs w:val="18"/>
      </w:rPr>
      <w:t>6</w:t>
    </w:r>
    <w:r w:rsidR="00320C29" w:rsidRPr="00F15570">
      <w:rPr>
        <w:rFonts w:ascii="Arial" w:hAnsi="Arial" w:cs="Arial"/>
        <w:b/>
        <w:sz w:val="18"/>
        <w:szCs w:val="18"/>
      </w:rPr>
      <w:fldChar w:fldCharType="end"/>
    </w:r>
    <w:r>
      <w:rPr>
        <w:rFonts w:ascii="Arial" w:hAnsi="Arial" w:cs="Arial"/>
        <w:sz w:val="18"/>
        <w:szCs w:val="18"/>
      </w:rPr>
      <w:t xml:space="preserve">, </w:t>
    </w:r>
    <w:r w:rsidR="00E8641F" w:rsidRPr="00E8641F">
      <w:rPr>
        <w:rFonts w:ascii="Arial" w:hAnsi="Arial" w:cs="Arial"/>
        <w:b/>
        <w:sz w:val="18"/>
        <w:szCs w:val="18"/>
      </w:rPr>
      <w:t>BOD-</w:t>
    </w:r>
    <w:r w:rsidRPr="00E8641F">
      <w:rPr>
        <w:rFonts w:ascii="Arial" w:hAnsi="Arial" w:cs="Arial"/>
        <w:b/>
        <w:sz w:val="18"/>
        <w:szCs w:val="18"/>
      </w:rPr>
      <w:t>I</w:t>
    </w:r>
    <w:r w:rsidR="00E8641F" w:rsidRPr="00E8641F">
      <w:rPr>
        <w:rFonts w:ascii="Arial" w:hAnsi="Arial" w:cs="Arial"/>
        <w:b/>
        <w:sz w:val="18"/>
        <w:szCs w:val="18"/>
      </w:rPr>
      <w:t>-</w:t>
    </w:r>
    <w:r w:rsidRPr="00E8641F">
      <w:rPr>
        <w:rStyle w:val="Nmerodepgina"/>
        <w:rFonts w:ascii="Arial" w:hAnsi="Arial" w:cs="Arial"/>
        <w:b/>
        <w:sz w:val="18"/>
        <w:szCs w:val="18"/>
      </w:rPr>
      <w:t>00</w:t>
    </w:r>
    <w:r w:rsidR="00E8641F" w:rsidRPr="00E8641F">
      <w:rPr>
        <w:rStyle w:val="Nmerodepgina"/>
        <w:rFonts w:ascii="Arial" w:hAnsi="Arial" w:cs="Arial"/>
        <w:b/>
        <w:sz w:val="18"/>
        <w:szCs w:val="18"/>
      </w:rPr>
      <w:t>3</w:t>
    </w:r>
    <w:r w:rsidR="00E8641F">
      <w:rPr>
        <w:rStyle w:val="Nmerodepgina"/>
        <w:rFonts w:ascii="Arial" w:hAnsi="Arial" w:cs="Arial"/>
        <w:b/>
        <w:sz w:val="18"/>
        <w:szCs w:val="18"/>
      </w:rPr>
      <w:t xml:space="preserve">   VERSIÓN: 00</w:t>
    </w:r>
  </w:p>
  <w:p w:rsidR="00DB7A4F" w:rsidRPr="009C77DD" w:rsidRDefault="00DB7A4F" w:rsidP="00F15570">
    <w:pPr>
      <w:pStyle w:val="Piedepgina"/>
      <w:jc w:val="center"/>
      <w:rPr>
        <w:rFonts w:ascii="Arial" w:hAnsi="Arial" w:cs="Arial"/>
        <w:sz w:val="18"/>
        <w:szCs w:val="18"/>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0B98" w:rsidRDefault="00FC6EA2" w:rsidP="00FC6EA2">
    <w:pPr>
      <w:pStyle w:val="Piedepgina"/>
      <w:ind w:right="360"/>
      <w:jc w:val="right"/>
      <w:rPr>
        <w:b/>
        <w:sz w:val="16"/>
      </w:rPr>
    </w:pPr>
    <w:r w:rsidRPr="00FC6EA2">
      <w:rPr>
        <w:rStyle w:val="Nmerodepgina"/>
        <w:rFonts w:ascii="Arial" w:hAnsi="Arial"/>
        <w:b/>
        <w:snapToGrid w:val="0"/>
        <w:sz w:val="18"/>
        <w:lang w:eastAsia="es-ES"/>
      </w:rPr>
      <w:t xml:space="preserve">Página </w:t>
    </w:r>
    <w:r w:rsidR="00320C29"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PAGE </w:instrText>
    </w:r>
    <w:r w:rsidR="00320C29" w:rsidRPr="00FC6EA2">
      <w:rPr>
        <w:rStyle w:val="Nmerodepgina"/>
        <w:rFonts w:ascii="Arial" w:hAnsi="Arial"/>
        <w:b/>
        <w:snapToGrid w:val="0"/>
        <w:sz w:val="18"/>
        <w:lang w:eastAsia="es-ES"/>
      </w:rPr>
      <w:fldChar w:fldCharType="separate"/>
    </w:r>
    <w:r w:rsidR="00DB7A4F">
      <w:rPr>
        <w:rStyle w:val="Nmerodepgina"/>
        <w:rFonts w:ascii="Arial" w:hAnsi="Arial"/>
        <w:b/>
        <w:noProof/>
        <w:snapToGrid w:val="0"/>
        <w:sz w:val="18"/>
        <w:lang w:eastAsia="es-ES"/>
      </w:rPr>
      <w:t>5</w:t>
    </w:r>
    <w:r w:rsidR="00320C29" w:rsidRPr="00FC6EA2">
      <w:rPr>
        <w:rStyle w:val="Nmerodepgina"/>
        <w:rFonts w:ascii="Arial" w:hAnsi="Arial"/>
        <w:b/>
        <w:snapToGrid w:val="0"/>
        <w:sz w:val="18"/>
        <w:lang w:eastAsia="es-ES"/>
      </w:rPr>
      <w:fldChar w:fldCharType="end"/>
    </w:r>
    <w:r w:rsidRPr="00FC6EA2">
      <w:rPr>
        <w:rStyle w:val="Nmerodepgina"/>
        <w:rFonts w:ascii="Arial" w:hAnsi="Arial"/>
        <w:b/>
        <w:snapToGrid w:val="0"/>
        <w:sz w:val="18"/>
        <w:lang w:eastAsia="es-ES"/>
      </w:rPr>
      <w:t xml:space="preserve"> de </w:t>
    </w:r>
    <w:r w:rsidR="00320C29" w:rsidRPr="00FC6EA2">
      <w:rPr>
        <w:rStyle w:val="Nmerodepgina"/>
        <w:rFonts w:ascii="Arial" w:hAnsi="Arial"/>
        <w:b/>
        <w:snapToGrid w:val="0"/>
        <w:sz w:val="18"/>
        <w:lang w:eastAsia="es-ES"/>
      </w:rPr>
      <w:fldChar w:fldCharType="begin"/>
    </w:r>
    <w:r w:rsidRPr="00FC6EA2">
      <w:rPr>
        <w:rStyle w:val="Nmerodepgina"/>
        <w:rFonts w:ascii="Arial" w:hAnsi="Arial"/>
        <w:b/>
        <w:snapToGrid w:val="0"/>
        <w:sz w:val="18"/>
        <w:lang w:eastAsia="es-ES"/>
      </w:rPr>
      <w:instrText xml:space="preserve"> NUMPAGES </w:instrText>
    </w:r>
    <w:r w:rsidR="00320C29" w:rsidRPr="00FC6EA2">
      <w:rPr>
        <w:rStyle w:val="Nmerodepgina"/>
        <w:rFonts w:ascii="Arial" w:hAnsi="Arial"/>
        <w:b/>
        <w:snapToGrid w:val="0"/>
        <w:sz w:val="18"/>
        <w:lang w:eastAsia="es-ES"/>
      </w:rPr>
      <w:fldChar w:fldCharType="separate"/>
    </w:r>
    <w:r w:rsidR="00DB7A4F">
      <w:rPr>
        <w:rStyle w:val="Nmerodepgina"/>
        <w:rFonts w:ascii="Arial" w:hAnsi="Arial"/>
        <w:b/>
        <w:noProof/>
        <w:snapToGrid w:val="0"/>
        <w:sz w:val="18"/>
        <w:lang w:eastAsia="es-ES"/>
      </w:rPr>
      <w:t>5</w:t>
    </w:r>
    <w:r w:rsidR="00320C29" w:rsidRPr="00FC6EA2">
      <w:rPr>
        <w:rStyle w:val="Nmerodepgina"/>
        <w:rFonts w:ascii="Arial" w:hAnsi="Arial"/>
        <w:b/>
        <w:snapToGrid w:val="0"/>
        <w:sz w:val="18"/>
        <w:lang w:eastAsia="es-ES"/>
      </w:rPr>
      <w:fldChar w:fldCharType="end"/>
    </w:r>
    <w:r w:rsidR="0024105E">
      <w:rPr>
        <w:rStyle w:val="Nmerodepgina"/>
        <w:rFonts w:ascii="Arial" w:hAnsi="Arial"/>
        <w:b/>
        <w:snapToGrid w:val="0"/>
        <w:sz w:val="18"/>
        <w:lang w:eastAsia="es-ES"/>
      </w:rPr>
      <w:t>, P</w:t>
    </w:r>
    <w:r w:rsidR="00262EDC">
      <w:rPr>
        <w:rStyle w:val="Nmerodepgina"/>
        <w:rFonts w:ascii="Arial" w:hAnsi="Arial"/>
        <w:b/>
        <w:snapToGrid w:val="0"/>
        <w:sz w:val="18"/>
        <w:lang w:eastAsia="es-ES"/>
      </w:rPr>
      <w:t>00 VERSIÓN 01</w:t>
    </w:r>
    <w:r w:rsidR="00A60B98">
      <w:rPr>
        <w:rStyle w:val="Nmerodepgina"/>
        <w:rFonts w:ascii="Arial" w:hAnsi="Arial"/>
        <w:b/>
        <w:snapToGrid w:val="0"/>
        <w:sz w:val="18"/>
        <w:lang w:eastAsia="es-ES"/>
      </w:rPr>
      <w:tab/>
      <w:t xml:space="preserve">             </w:t>
    </w:r>
    <w:r w:rsidR="00A60B98">
      <w:rPr>
        <w:rStyle w:val="Nmerodepgina"/>
      </w:rPr>
      <w:t xml:space="preserve">              </w:t>
    </w:r>
    <w:r w:rsidR="00A60B98">
      <w:rPr>
        <w:rStyle w:val="Nmerodepgina"/>
        <w:rFonts w:ascii="Arial" w:hAnsi="Arial"/>
        <w:b/>
        <w:sz w:val="18"/>
      </w:rPr>
      <w:t xml:space="preserve">   </w:t>
    </w:r>
    <w:r w:rsidR="00F15570">
      <w:rPr>
        <w:rStyle w:val="Nmerodepgina"/>
        <w:rFonts w:ascii="Arial" w:hAnsi="Arial"/>
        <w:b/>
        <w:sz w:val="18"/>
      </w:rPr>
      <w:t xml:space="preserve">                  </w:t>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Pr="009C77DD" w:rsidRDefault="00F15570" w:rsidP="00F15570">
    <w:pPr>
      <w:pStyle w:val="Piedepgina"/>
      <w:ind w:right="360"/>
      <w:jc w:val="right"/>
      <w:rPr>
        <w:rFonts w:ascii="Arial" w:hAnsi="Arial" w:cs="Arial"/>
        <w:b/>
        <w:sz w:val="18"/>
        <w:szCs w:val="18"/>
      </w:rPr>
    </w:pPr>
    <w:r w:rsidRPr="00F15570">
      <w:rPr>
        <w:rFonts w:ascii="Arial" w:hAnsi="Arial" w:cs="Arial"/>
        <w:b/>
        <w:sz w:val="18"/>
        <w:szCs w:val="18"/>
      </w:rPr>
      <w:t xml:space="preserve">Página </w:t>
    </w:r>
    <w:r w:rsidR="00320C29" w:rsidRPr="00F15570">
      <w:rPr>
        <w:rFonts w:ascii="Arial" w:hAnsi="Arial" w:cs="Arial"/>
        <w:b/>
        <w:sz w:val="18"/>
        <w:szCs w:val="18"/>
      </w:rPr>
      <w:fldChar w:fldCharType="begin"/>
    </w:r>
    <w:r w:rsidRPr="00F15570">
      <w:rPr>
        <w:rFonts w:ascii="Arial" w:hAnsi="Arial" w:cs="Arial"/>
        <w:b/>
        <w:sz w:val="18"/>
        <w:szCs w:val="18"/>
      </w:rPr>
      <w:instrText xml:space="preserve"> PAGE </w:instrText>
    </w:r>
    <w:r w:rsidR="00320C29" w:rsidRPr="00F15570">
      <w:rPr>
        <w:rFonts w:ascii="Arial" w:hAnsi="Arial" w:cs="Arial"/>
        <w:b/>
        <w:sz w:val="18"/>
        <w:szCs w:val="18"/>
      </w:rPr>
      <w:fldChar w:fldCharType="separate"/>
    </w:r>
    <w:r w:rsidR="00221B18">
      <w:rPr>
        <w:rFonts w:ascii="Arial" w:hAnsi="Arial" w:cs="Arial"/>
        <w:b/>
        <w:noProof/>
        <w:sz w:val="18"/>
        <w:szCs w:val="18"/>
      </w:rPr>
      <w:t>1</w:t>
    </w:r>
    <w:r w:rsidR="00320C29" w:rsidRPr="00F15570">
      <w:rPr>
        <w:rFonts w:ascii="Arial" w:hAnsi="Arial" w:cs="Arial"/>
        <w:b/>
        <w:sz w:val="18"/>
        <w:szCs w:val="18"/>
      </w:rPr>
      <w:fldChar w:fldCharType="end"/>
    </w:r>
    <w:r w:rsidRPr="00F15570">
      <w:rPr>
        <w:rFonts w:ascii="Arial" w:hAnsi="Arial" w:cs="Arial"/>
        <w:b/>
        <w:sz w:val="18"/>
        <w:szCs w:val="18"/>
      </w:rPr>
      <w:t xml:space="preserve"> de </w:t>
    </w:r>
    <w:r w:rsidR="00320C29" w:rsidRPr="00F15570">
      <w:rPr>
        <w:rFonts w:ascii="Arial" w:hAnsi="Arial" w:cs="Arial"/>
        <w:b/>
        <w:sz w:val="18"/>
        <w:szCs w:val="18"/>
      </w:rPr>
      <w:fldChar w:fldCharType="begin"/>
    </w:r>
    <w:r w:rsidRPr="00F15570">
      <w:rPr>
        <w:rFonts w:ascii="Arial" w:hAnsi="Arial" w:cs="Arial"/>
        <w:b/>
        <w:sz w:val="18"/>
        <w:szCs w:val="18"/>
      </w:rPr>
      <w:instrText xml:space="preserve"> NUMPAGES </w:instrText>
    </w:r>
    <w:r w:rsidR="00320C29" w:rsidRPr="00F15570">
      <w:rPr>
        <w:rFonts w:ascii="Arial" w:hAnsi="Arial" w:cs="Arial"/>
        <w:b/>
        <w:sz w:val="18"/>
        <w:szCs w:val="18"/>
      </w:rPr>
      <w:fldChar w:fldCharType="separate"/>
    </w:r>
    <w:r w:rsidR="00221B18">
      <w:rPr>
        <w:rFonts w:ascii="Arial" w:hAnsi="Arial" w:cs="Arial"/>
        <w:b/>
        <w:noProof/>
        <w:sz w:val="18"/>
        <w:szCs w:val="18"/>
      </w:rPr>
      <w:t>1</w:t>
    </w:r>
    <w:r w:rsidR="00320C29" w:rsidRPr="00F15570">
      <w:rPr>
        <w:rFonts w:ascii="Arial" w:hAnsi="Arial" w:cs="Arial"/>
        <w:b/>
        <w:sz w:val="18"/>
        <w:szCs w:val="18"/>
      </w:rPr>
      <w:fldChar w:fldCharType="end"/>
    </w:r>
    <w:r w:rsidR="00FC6EA2">
      <w:rPr>
        <w:rFonts w:ascii="Arial" w:hAnsi="Arial" w:cs="Arial"/>
        <w:sz w:val="18"/>
        <w:szCs w:val="18"/>
      </w:rPr>
      <w:t xml:space="preserve">, </w:t>
    </w:r>
    <w:r w:rsidR="00567B05">
      <w:rPr>
        <w:rFonts w:ascii="Arial" w:hAnsi="Arial" w:cs="Arial"/>
        <w:b/>
        <w:sz w:val="18"/>
        <w:szCs w:val="18"/>
      </w:rPr>
      <w:t>I</w:t>
    </w:r>
    <w:r w:rsidR="009C77DD" w:rsidRPr="00FC6EA2">
      <w:rPr>
        <w:rStyle w:val="Nmerodepgina"/>
        <w:rFonts w:ascii="Arial" w:hAnsi="Arial" w:cs="Arial"/>
        <w:b/>
        <w:sz w:val="18"/>
        <w:szCs w:val="18"/>
      </w:rPr>
      <w:t>0</w:t>
    </w:r>
    <w:r>
      <w:rPr>
        <w:rStyle w:val="Nmerodepgina"/>
        <w:rFonts w:ascii="Arial" w:hAnsi="Arial" w:cs="Arial"/>
        <w:b/>
        <w:sz w:val="18"/>
        <w:szCs w:val="18"/>
      </w:rPr>
      <w:t>0</w:t>
    </w:r>
    <w:r w:rsidR="00262EDC">
      <w:rPr>
        <w:rStyle w:val="Nmerodepgina"/>
        <w:rFonts w:ascii="Arial" w:hAnsi="Arial" w:cs="Arial"/>
        <w:b/>
        <w:sz w:val="18"/>
        <w:szCs w:val="18"/>
      </w:rPr>
      <w:t xml:space="preserve"> VERSION: 01</w:t>
    </w:r>
  </w:p>
  <w:p w:rsidR="009C77DD" w:rsidRPr="009C77DD" w:rsidRDefault="009C77DD" w:rsidP="00F15570">
    <w:pPr>
      <w:pStyle w:val="Piedepgina"/>
      <w:jc w:val="center"/>
      <w:rPr>
        <w:rFonts w:ascii="Arial" w:hAnsi="Arial" w:cs="Arial"/>
        <w:sz w:val="18"/>
        <w:szCs w:val="18"/>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3E9F" w:rsidRDefault="009C77DD" w:rsidP="00F15570">
    <w:pPr>
      <w:pStyle w:val="Piedepgina"/>
      <w:jc w:val="right"/>
      <w:rPr>
        <w:b/>
        <w:sz w:val="16"/>
      </w:rPr>
    </w:pPr>
    <w:r w:rsidRPr="009C77DD">
      <w:rPr>
        <w:rStyle w:val="Nmerodepgina"/>
        <w:rFonts w:ascii="Arial" w:hAnsi="Arial"/>
        <w:b/>
        <w:sz w:val="18"/>
      </w:rPr>
      <w:t xml:space="preserve">Página </w:t>
    </w:r>
    <w:r w:rsidR="00320C29" w:rsidRPr="009C77DD">
      <w:rPr>
        <w:rStyle w:val="Nmerodepgina"/>
        <w:rFonts w:ascii="Arial" w:hAnsi="Arial"/>
        <w:b/>
        <w:sz w:val="18"/>
      </w:rPr>
      <w:fldChar w:fldCharType="begin"/>
    </w:r>
    <w:r w:rsidRPr="009C77DD">
      <w:rPr>
        <w:rStyle w:val="Nmerodepgina"/>
        <w:rFonts w:ascii="Arial" w:hAnsi="Arial"/>
        <w:b/>
        <w:sz w:val="18"/>
      </w:rPr>
      <w:instrText xml:space="preserve"> PAGE </w:instrText>
    </w:r>
    <w:r w:rsidR="00320C29" w:rsidRPr="009C77DD">
      <w:rPr>
        <w:rStyle w:val="Nmerodepgina"/>
        <w:rFonts w:ascii="Arial" w:hAnsi="Arial"/>
        <w:b/>
        <w:sz w:val="18"/>
      </w:rPr>
      <w:fldChar w:fldCharType="separate"/>
    </w:r>
    <w:r w:rsidR="00BE365A">
      <w:rPr>
        <w:rStyle w:val="Nmerodepgina"/>
        <w:rFonts w:ascii="Arial" w:hAnsi="Arial"/>
        <w:b/>
        <w:noProof/>
        <w:sz w:val="18"/>
      </w:rPr>
      <w:t>6</w:t>
    </w:r>
    <w:r w:rsidR="00320C29" w:rsidRPr="009C77DD">
      <w:rPr>
        <w:rStyle w:val="Nmerodepgina"/>
        <w:rFonts w:ascii="Arial" w:hAnsi="Arial"/>
        <w:b/>
        <w:sz w:val="18"/>
      </w:rPr>
      <w:fldChar w:fldCharType="end"/>
    </w:r>
    <w:r w:rsidRPr="009C77DD">
      <w:rPr>
        <w:rStyle w:val="Nmerodepgina"/>
        <w:rFonts w:ascii="Arial" w:hAnsi="Arial"/>
        <w:b/>
        <w:sz w:val="18"/>
      </w:rPr>
      <w:t xml:space="preserve"> de </w:t>
    </w:r>
    <w:r w:rsidR="00320C29" w:rsidRPr="009C77DD">
      <w:rPr>
        <w:rStyle w:val="Nmerodepgina"/>
        <w:rFonts w:ascii="Arial" w:hAnsi="Arial"/>
        <w:b/>
        <w:sz w:val="18"/>
      </w:rPr>
      <w:fldChar w:fldCharType="begin"/>
    </w:r>
    <w:r w:rsidRPr="009C77DD">
      <w:rPr>
        <w:rStyle w:val="Nmerodepgina"/>
        <w:rFonts w:ascii="Arial" w:hAnsi="Arial"/>
        <w:b/>
        <w:sz w:val="18"/>
      </w:rPr>
      <w:instrText xml:space="preserve"> NUMPAGES </w:instrText>
    </w:r>
    <w:r w:rsidR="00320C29" w:rsidRPr="009C77DD">
      <w:rPr>
        <w:rStyle w:val="Nmerodepgina"/>
        <w:rFonts w:ascii="Arial" w:hAnsi="Arial"/>
        <w:b/>
        <w:sz w:val="18"/>
      </w:rPr>
      <w:fldChar w:fldCharType="separate"/>
    </w:r>
    <w:r w:rsidR="00BE365A">
      <w:rPr>
        <w:rStyle w:val="Nmerodepgina"/>
        <w:rFonts w:ascii="Arial" w:hAnsi="Arial"/>
        <w:b/>
        <w:noProof/>
        <w:sz w:val="18"/>
      </w:rPr>
      <w:t>6</w:t>
    </w:r>
    <w:r w:rsidR="00320C29" w:rsidRPr="009C77DD">
      <w:rPr>
        <w:rStyle w:val="Nmerodepgina"/>
        <w:rFonts w:ascii="Arial" w:hAnsi="Arial"/>
        <w:b/>
        <w:sz w:val="18"/>
      </w:rPr>
      <w:fldChar w:fldCharType="end"/>
    </w:r>
    <w:r w:rsidR="00262EDC">
      <w:rPr>
        <w:rStyle w:val="Nmerodepgina"/>
        <w:rFonts w:ascii="Arial" w:hAnsi="Arial"/>
        <w:b/>
        <w:sz w:val="18"/>
      </w:rPr>
      <w:t>, P00  VERSION: 01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6B01" w:rsidRDefault="007E6B01">
      <w:r>
        <w:separator/>
      </w:r>
    </w:p>
  </w:footnote>
  <w:footnote w:type="continuationSeparator" w:id="0">
    <w:p w:rsidR="007E6B01" w:rsidRDefault="007E6B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7A4F" w:rsidRDefault="00DB7A4F" w:rsidP="009C77DD">
    <w:pPr>
      <w:pStyle w:val="Encabezado"/>
      <w:spacing w:line="360" w:lineRule="auto"/>
      <w:rPr>
        <w:rFonts w:ascii="Arial" w:hAnsi="Arial"/>
        <w:b/>
        <w:sz w:val="10"/>
      </w:rPr>
    </w:pPr>
  </w:p>
  <w:p w:rsidR="00DB7A4F" w:rsidRPr="009C77DD" w:rsidRDefault="00E8641F" w:rsidP="00F85D0C">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LEVANTAMIENTO DE CARGA ESTÁTICA</w:t>
    </w:r>
  </w:p>
  <w:p w:rsidR="00DB7A4F" w:rsidRPr="009C77DD" w:rsidRDefault="00DB7A4F"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Pr>
        <w:rFonts w:ascii="Arial" w:hAnsi="Arial"/>
        <w:b/>
        <w:szCs w:val="24"/>
      </w:rPr>
      <w:t xml:space="preserve">                             </w:t>
    </w:r>
    <w:r>
      <w:rPr>
        <w:rFonts w:ascii="Arial" w:hAnsi="Arial"/>
        <w:b/>
        <w:shadow/>
        <w:snapToGrid w:val="0"/>
        <w:szCs w:val="24"/>
      </w:rPr>
      <w:t xml:space="preserve">CÓDIGO: </w:t>
    </w:r>
    <w:r w:rsidR="00E8641F">
      <w:rPr>
        <w:rFonts w:ascii="Arial" w:hAnsi="Arial"/>
        <w:b/>
        <w:shadow/>
        <w:snapToGrid w:val="0"/>
        <w:szCs w:val="24"/>
      </w:rPr>
      <w:t>BOD-</w:t>
    </w:r>
    <w:r>
      <w:rPr>
        <w:rFonts w:ascii="Arial" w:hAnsi="Arial"/>
        <w:b/>
        <w:shadow/>
        <w:snapToGrid w:val="0"/>
        <w:szCs w:val="24"/>
      </w:rPr>
      <w:t>I</w:t>
    </w:r>
    <w:r w:rsidR="00E8641F">
      <w:rPr>
        <w:rFonts w:ascii="Arial" w:hAnsi="Arial"/>
        <w:b/>
        <w:shadow/>
        <w:snapToGrid w:val="0"/>
        <w:szCs w:val="24"/>
      </w:rPr>
      <w:t>-</w:t>
    </w:r>
    <w:r>
      <w:rPr>
        <w:rFonts w:ascii="Arial" w:hAnsi="Arial"/>
        <w:b/>
        <w:shadow/>
        <w:snapToGrid w:val="0"/>
        <w:szCs w:val="24"/>
      </w:rPr>
      <w:t>00</w:t>
    </w:r>
    <w:r w:rsidR="00E8641F">
      <w:rPr>
        <w:rFonts w:ascii="Arial" w:hAnsi="Arial"/>
        <w:b/>
        <w:shadow/>
        <w:snapToGrid w:val="0"/>
        <w:szCs w:val="24"/>
      </w:rPr>
      <w:t>3</w:t>
    </w:r>
    <w:r w:rsidRPr="009C77DD">
      <w:rPr>
        <w:rFonts w:ascii="Arial" w:hAnsi="Arial"/>
        <w:b/>
        <w:shadow/>
        <w:snapToGrid w:val="0"/>
        <w:szCs w:val="24"/>
      </w:rPr>
      <w:t xml:space="preserve">  VERSIÓN: 0</w:t>
    </w:r>
    <w:r w:rsidR="00E8641F">
      <w:rPr>
        <w:rFonts w:ascii="Arial" w:hAnsi="Arial"/>
        <w:b/>
        <w:shadow/>
        <w:snapToGrid w:val="0"/>
        <w:szCs w:val="24"/>
      </w:rPr>
      <w:t>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6"/>
      <w:gridCol w:w="2520"/>
      <w:gridCol w:w="2565"/>
    </w:tblGrid>
    <w:tr w:rsidR="00DB7A4F" w:rsidRPr="00D4750A" w:rsidTr="000F6DC6">
      <w:trPr>
        <w:trHeight w:val="411"/>
      </w:trPr>
      <w:tc>
        <w:tcPr>
          <w:tcW w:w="4968" w:type="dxa"/>
          <w:vMerge w:val="restart"/>
        </w:tcPr>
        <w:p w:rsidR="00DB7A4F" w:rsidRPr="00D4750A" w:rsidRDefault="00DB7A4F" w:rsidP="00335AAD">
          <w:pPr>
            <w:pStyle w:val="Encabezado"/>
            <w:rPr>
              <w:rFonts w:ascii="Arial" w:hAnsi="Arial" w:cs="Arial"/>
              <w:szCs w:val="24"/>
            </w:rPr>
          </w:pPr>
          <w:r w:rsidRPr="00514DB8">
            <w:rPr>
              <w:rFonts w:ascii="Arial" w:hAnsi="Arial" w:cs="Arial"/>
              <w:noProof/>
              <w:szCs w:val="24"/>
              <w:lang w:val="es-ES" w:eastAsia="es-ES"/>
            </w:rPr>
            <w:drawing>
              <wp:inline distT="0" distB="0" distL="0" distR="0">
                <wp:extent cx="3009900" cy="572285"/>
                <wp:effectExtent l="19050" t="0" r="0" b="0"/>
                <wp:docPr id="3"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578677"/>
                        </a:xfrm>
                        <a:prstGeom prst="rect">
                          <a:avLst/>
                        </a:prstGeom>
                        <a:noFill/>
                        <a:ln w="9525">
                          <a:noFill/>
                          <a:miter lim="800000"/>
                          <a:headEnd/>
                          <a:tailEnd/>
                        </a:ln>
                      </pic:spPr>
                    </pic:pic>
                  </a:graphicData>
                </a:graphic>
              </wp:inline>
            </w:drawing>
          </w:r>
        </w:p>
      </w:tc>
      <w:tc>
        <w:tcPr>
          <w:tcW w:w="2520" w:type="dxa"/>
          <w:vMerge w:val="restart"/>
          <w:vAlign w:val="center"/>
        </w:tcPr>
        <w:p w:rsidR="00DB7A4F" w:rsidRDefault="00DB7A4F" w:rsidP="000F6DC6">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Pr>
              <w:rFonts w:ascii="Arial" w:hAnsi="Arial" w:cs="Arial"/>
              <w:sz w:val="22"/>
              <w:szCs w:val="22"/>
            </w:rPr>
            <w:t xml:space="preserve"> </w:t>
          </w:r>
          <w:r w:rsidR="00BE365A">
            <w:rPr>
              <w:rFonts w:ascii="Arial" w:hAnsi="Arial" w:cs="Arial"/>
              <w:sz w:val="22"/>
              <w:szCs w:val="22"/>
            </w:rPr>
            <w:t>9 JULIO/</w:t>
          </w:r>
          <w:r w:rsidR="00E8641F">
            <w:rPr>
              <w:rFonts w:ascii="Arial" w:hAnsi="Arial" w:cs="Arial"/>
              <w:sz w:val="22"/>
              <w:szCs w:val="22"/>
            </w:rPr>
            <w:t xml:space="preserve"> </w:t>
          </w:r>
          <w:r>
            <w:rPr>
              <w:rFonts w:ascii="Arial" w:hAnsi="Arial" w:cs="Arial"/>
              <w:sz w:val="22"/>
              <w:szCs w:val="22"/>
            </w:rPr>
            <w:t>2012</w:t>
          </w:r>
        </w:p>
        <w:p w:rsidR="00DB7A4F" w:rsidRPr="00D4750A" w:rsidRDefault="00DB7A4F" w:rsidP="000F6DC6">
          <w:pPr>
            <w:pStyle w:val="Encabezado"/>
            <w:rPr>
              <w:rFonts w:ascii="Arial" w:hAnsi="Arial" w:cs="Arial"/>
              <w:sz w:val="22"/>
              <w:szCs w:val="22"/>
            </w:rPr>
          </w:pPr>
        </w:p>
      </w:tc>
      <w:tc>
        <w:tcPr>
          <w:tcW w:w="2565" w:type="dxa"/>
          <w:shd w:val="clear" w:color="auto" w:fill="auto"/>
          <w:vAlign w:val="center"/>
        </w:tcPr>
        <w:p w:rsidR="00DB7A4F" w:rsidRPr="00D4750A" w:rsidRDefault="005000CC" w:rsidP="000F6DC6">
          <w:pPr>
            <w:pStyle w:val="Encabezado"/>
            <w:rPr>
              <w:rFonts w:ascii="Arial" w:hAnsi="Arial" w:cs="Arial"/>
              <w:sz w:val="22"/>
              <w:szCs w:val="22"/>
            </w:rPr>
          </w:pPr>
          <w:r w:rsidRPr="00D4750A">
            <w:rPr>
              <w:rFonts w:ascii="Arial" w:hAnsi="Arial" w:cs="Arial"/>
              <w:b/>
              <w:sz w:val="22"/>
              <w:szCs w:val="22"/>
            </w:rPr>
            <w:t>CÓDIGO</w:t>
          </w:r>
          <w:r w:rsidR="00DB7A4F">
            <w:rPr>
              <w:rFonts w:ascii="Arial" w:hAnsi="Arial" w:cs="Arial"/>
              <w:sz w:val="22"/>
              <w:szCs w:val="22"/>
            </w:rPr>
            <w:t xml:space="preserve">: </w:t>
          </w:r>
          <w:r w:rsidR="00E8641F">
            <w:rPr>
              <w:rFonts w:ascii="Arial" w:hAnsi="Arial" w:cs="Arial"/>
              <w:sz w:val="22"/>
              <w:szCs w:val="22"/>
            </w:rPr>
            <w:t>BOD-</w:t>
          </w:r>
          <w:r w:rsidR="00DB7A4F">
            <w:rPr>
              <w:rFonts w:ascii="Arial" w:hAnsi="Arial" w:cs="Arial"/>
              <w:sz w:val="22"/>
              <w:szCs w:val="22"/>
            </w:rPr>
            <w:t>I</w:t>
          </w:r>
          <w:r w:rsidR="00E8641F">
            <w:rPr>
              <w:rFonts w:ascii="Arial" w:hAnsi="Arial" w:cs="Arial"/>
              <w:sz w:val="22"/>
              <w:szCs w:val="22"/>
            </w:rPr>
            <w:t>-</w:t>
          </w:r>
          <w:r w:rsidR="00DB7A4F">
            <w:rPr>
              <w:rFonts w:ascii="Arial" w:hAnsi="Arial" w:cs="Arial"/>
              <w:sz w:val="22"/>
              <w:szCs w:val="22"/>
            </w:rPr>
            <w:t>00</w:t>
          </w:r>
          <w:r w:rsidR="00E8641F">
            <w:rPr>
              <w:rFonts w:ascii="Arial" w:hAnsi="Arial" w:cs="Arial"/>
              <w:sz w:val="22"/>
              <w:szCs w:val="22"/>
            </w:rPr>
            <w:t>3</w:t>
          </w:r>
        </w:p>
      </w:tc>
    </w:tr>
    <w:tr w:rsidR="00DB7A4F" w:rsidRPr="00D4750A" w:rsidTr="000F6DC6">
      <w:trPr>
        <w:trHeight w:val="428"/>
      </w:trPr>
      <w:tc>
        <w:tcPr>
          <w:tcW w:w="4968" w:type="dxa"/>
          <w:vMerge/>
        </w:tcPr>
        <w:p w:rsidR="00DB7A4F" w:rsidRPr="00D4750A" w:rsidRDefault="00DB7A4F" w:rsidP="00335AAD">
          <w:pPr>
            <w:pStyle w:val="Encabezado"/>
            <w:rPr>
              <w:rFonts w:ascii="Arial" w:hAnsi="Arial" w:cs="Arial"/>
              <w:szCs w:val="24"/>
            </w:rPr>
          </w:pPr>
        </w:p>
      </w:tc>
      <w:tc>
        <w:tcPr>
          <w:tcW w:w="2520" w:type="dxa"/>
          <w:vMerge/>
          <w:vAlign w:val="center"/>
        </w:tcPr>
        <w:p w:rsidR="00DB7A4F" w:rsidRPr="00D4750A" w:rsidRDefault="00DB7A4F" w:rsidP="000F6DC6">
          <w:pPr>
            <w:pStyle w:val="Encabezado"/>
            <w:rPr>
              <w:rFonts w:ascii="Arial" w:hAnsi="Arial" w:cs="Arial"/>
              <w:sz w:val="22"/>
              <w:szCs w:val="22"/>
            </w:rPr>
          </w:pPr>
        </w:p>
      </w:tc>
      <w:tc>
        <w:tcPr>
          <w:tcW w:w="2565" w:type="dxa"/>
          <w:shd w:val="clear" w:color="auto" w:fill="auto"/>
          <w:vAlign w:val="center"/>
        </w:tcPr>
        <w:p w:rsidR="00DB7A4F" w:rsidRPr="00D4750A" w:rsidRDefault="005000CC" w:rsidP="000F6DC6">
          <w:pPr>
            <w:pStyle w:val="Encabezado"/>
            <w:rPr>
              <w:rFonts w:ascii="Arial" w:hAnsi="Arial" w:cs="Arial"/>
              <w:sz w:val="22"/>
              <w:szCs w:val="22"/>
            </w:rPr>
          </w:pPr>
          <w:r w:rsidRPr="00D4750A">
            <w:rPr>
              <w:rFonts w:ascii="Arial" w:hAnsi="Arial" w:cs="Arial"/>
              <w:b/>
              <w:sz w:val="22"/>
              <w:szCs w:val="22"/>
            </w:rPr>
            <w:t>VERSIÓN</w:t>
          </w:r>
          <w:r w:rsidR="00E8641F">
            <w:rPr>
              <w:rFonts w:ascii="Arial" w:hAnsi="Arial" w:cs="Arial"/>
              <w:sz w:val="22"/>
              <w:szCs w:val="22"/>
            </w:rPr>
            <w:t>: 00</w:t>
          </w:r>
        </w:p>
      </w:tc>
    </w:tr>
    <w:tr w:rsidR="00DB7A4F" w:rsidRPr="00D4750A" w:rsidTr="000F6DC6">
      <w:trPr>
        <w:trHeight w:val="846"/>
      </w:trPr>
      <w:tc>
        <w:tcPr>
          <w:tcW w:w="4968" w:type="dxa"/>
          <w:vMerge/>
        </w:tcPr>
        <w:p w:rsidR="00DB7A4F" w:rsidRPr="00D4750A" w:rsidRDefault="00DB7A4F" w:rsidP="00335AAD">
          <w:pPr>
            <w:pStyle w:val="Encabezado"/>
            <w:rPr>
              <w:rFonts w:ascii="Arial" w:hAnsi="Arial" w:cs="Arial"/>
              <w:szCs w:val="24"/>
            </w:rPr>
          </w:pPr>
        </w:p>
      </w:tc>
      <w:tc>
        <w:tcPr>
          <w:tcW w:w="2520" w:type="dxa"/>
          <w:vAlign w:val="center"/>
        </w:tcPr>
        <w:p w:rsidR="00DB7A4F" w:rsidRPr="00D4750A" w:rsidRDefault="000F6DC6" w:rsidP="000F6DC6">
          <w:pPr>
            <w:pStyle w:val="Encabezado"/>
            <w:rPr>
              <w:rFonts w:ascii="Arial" w:hAnsi="Arial" w:cs="Arial"/>
              <w:sz w:val="22"/>
              <w:szCs w:val="22"/>
            </w:rPr>
          </w:pPr>
          <w:r w:rsidRPr="00D4750A">
            <w:rPr>
              <w:rFonts w:ascii="Arial" w:hAnsi="Arial" w:cs="Arial"/>
              <w:b/>
              <w:sz w:val="22"/>
              <w:szCs w:val="22"/>
            </w:rPr>
            <w:t>ELABORÓ</w:t>
          </w:r>
          <w:r w:rsidR="00DB7A4F">
            <w:rPr>
              <w:rFonts w:ascii="Arial" w:hAnsi="Arial" w:cs="Arial"/>
              <w:sz w:val="22"/>
              <w:szCs w:val="22"/>
            </w:rPr>
            <w:t>: Oscar Sagra y Geiman pinto</w:t>
          </w:r>
        </w:p>
      </w:tc>
      <w:tc>
        <w:tcPr>
          <w:tcW w:w="2565" w:type="dxa"/>
          <w:shd w:val="clear" w:color="auto" w:fill="auto"/>
          <w:vAlign w:val="center"/>
        </w:tcPr>
        <w:p w:rsidR="00DB7A4F" w:rsidRPr="00D4750A" w:rsidRDefault="000F6DC6" w:rsidP="000F6DC6">
          <w:pPr>
            <w:pStyle w:val="Encabezado"/>
            <w:rPr>
              <w:rFonts w:ascii="Arial" w:hAnsi="Arial" w:cs="Arial"/>
              <w:sz w:val="22"/>
              <w:szCs w:val="22"/>
            </w:rPr>
          </w:pPr>
          <w:r w:rsidRPr="00D4750A">
            <w:rPr>
              <w:rFonts w:ascii="Arial" w:hAnsi="Arial" w:cs="Arial"/>
              <w:b/>
              <w:sz w:val="22"/>
              <w:szCs w:val="22"/>
            </w:rPr>
            <w:t>REVISÓ</w:t>
          </w:r>
          <w:r w:rsidR="00DB7A4F" w:rsidRPr="00D4750A">
            <w:rPr>
              <w:rFonts w:ascii="Arial" w:hAnsi="Arial" w:cs="Arial"/>
              <w:b/>
              <w:sz w:val="22"/>
              <w:szCs w:val="22"/>
            </w:rPr>
            <w:t xml:space="preserve"> Y </w:t>
          </w:r>
          <w:r w:rsidRPr="00D4750A">
            <w:rPr>
              <w:rFonts w:ascii="Arial" w:hAnsi="Arial" w:cs="Arial"/>
              <w:b/>
              <w:sz w:val="22"/>
              <w:szCs w:val="22"/>
            </w:rPr>
            <w:t>APROBÓ</w:t>
          </w:r>
          <w:r w:rsidR="00DB7A4F" w:rsidRPr="00D4750A">
            <w:rPr>
              <w:rFonts w:ascii="Arial" w:hAnsi="Arial" w:cs="Arial"/>
              <w:sz w:val="22"/>
              <w:szCs w:val="22"/>
            </w:rPr>
            <w:t xml:space="preserve">: </w:t>
          </w:r>
          <w:r w:rsidR="00DB7A4F">
            <w:rPr>
              <w:rFonts w:ascii="Arial" w:hAnsi="Arial" w:cs="Arial"/>
              <w:sz w:val="22"/>
              <w:szCs w:val="22"/>
            </w:rPr>
            <w:t>Directora de Recursos Humanos</w:t>
          </w:r>
        </w:p>
      </w:tc>
    </w:tr>
    <w:tr w:rsidR="00DB7A4F" w:rsidRPr="00D4750A" w:rsidTr="00D4750A">
      <w:tc>
        <w:tcPr>
          <w:tcW w:w="10053" w:type="dxa"/>
          <w:gridSpan w:val="3"/>
        </w:tcPr>
        <w:p w:rsidR="00DB7A4F" w:rsidRPr="000F6DC6" w:rsidRDefault="00EC6192" w:rsidP="00EC6192">
          <w:pPr>
            <w:pStyle w:val="Encabezado"/>
            <w:jc w:val="center"/>
            <w:rPr>
              <w:rFonts w:ascii="Arial" w:hAnsi="Arial" w:cs="Arial"/>
              <w:b/>
              <w:sz w:val="28"/>
              <w:szCs w:val="28"/>
            </w:rPr>
          </w:pPr>
          <w:r w:rsidRPr="000F6DC6">
            <w:rPr>
              <w:rFonts w:ascii="Arial" w:hAnsi="Arial" w:cs="Arial"/>
              <w:b/>
              <w:sz w:val="28"/>
              <w:szCs w:val="28"/>
            </w:rPr>
            <w:t>LEVANTAMIENTO</w:t>
          </w:r>
          <w:r w:rsidR="00DB7A4F" w:rsidRPr="000F6DC6">
            <w:rPr>
              <w:rFonts w:ascii="Arial" w:hAnsi="Arial" w:cs="Arial"/>
              <w:b/>
              <w:sz w:val="28"/>
              <w:szCs w:val="28"/>
            </w:rPr>
            <w:t xml:space="preserve"> </w:t>
          </w:r>
          <w:r w:rsidR="00E8641F" w:rsidRPr="000F6DC6">
            <w:rPr>
              <w:rFonts w:ascii="Arial" w:hAnsi="Arial" w:cs="Arial"/>
              <w:b/>
              <w:sz w:val="28"/>
              <w:szCs w:val="28"/>
            </w:rPr>
            <w:t>DE CARGA ESTÁTICA</w:t>
          </w:r>
        </w:p>
      </w:tc>
    </w:tr>
  </w:tbl>
  <w:p w:rsidR="00DB7A4F" w:rsidRDefault="00DB7A4F" w:rsidP="00A60B98">
    <w:pPr>
      <w:pStyle w:val="Encabezado"/>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77DD" w:rsidRDefault="009C77DD" w:rsidP="009C77DD">
    <w:pPr>
      <w:pStyle w:val="Encabezado"/>
      <w:spacing w:line="360" w:lineRule="auto"/>
      <w:rPr>
        <w:rFonts w:ascii="Arial" w:hAnsi="Arial"/>
        <w:b/>
        <w:sz w:val="10"/>
      </w:rPr>
    </w:pPr>
  </w:p>
  <w:p w:rsidR="009C77DD" w:rsidRPr="009C77DD" w:rsidRDefault="008A5C4C" w:rsidP="00F85D0C">
    <w:pPr>
      <w:pBdr>
        <w:top w:val="single" w:sz="4" w:space="4" w:color="auto"/>
        <w:left w:val="single" w:sz="4" w:space="4" w:color="auto"/>
        <w:bottom w:val="single" w:sz="4" w:space="1" w:color="auto"/>
        <w:right w:val="single" w:sz="4" w:space="4" w:color="auto"/>
      </w:pBdr>
      <w:jc w:val="center"/>
      <w:rPr>
        <w:rFonts w:ascii="Arial" w:hAnsi="Arial"/>
        <w:b/>
        <w:szCs w:val="24"/>
      </w:rPr>
    </w:pPr>
    <w:r>
      <w:rPr>
        <w:rFonts w:ascii="Arial" w:hAnsi="Arial"/>
        <w:b/>
        <w:shadow/>
        <w:snapToGrid w:val="0"/>
        <w:szCs w:val="24"/>
      </w:rPr>
      <w:t xml:space="preserve">INSTRUCCIÓN DE TRABAJO EN ALTURAS </w:t>
    </w:r>
    <w:r w:rsidR="00567B05">
      <w:rPr>
        <w:rFonts w:ascii="Arial" w:hAnsi="Arial"/>
        <w:b/>
        <w:shadow/>
        <w:snapToGrid w:val="0"/>
        <w:szCs w:val="24"/>
      </w:rPr>
      <w:t xml:space="preserve"> </w:t>
    </w:r>
  </w:p>
  <w:p w:rsidR="009C77DD" w:rsidRPr="009C77DD" w:rsidRDefault="009C77DD" w:rsidP="00F85D0C">
    <w:pPr>
      <w:pStyle w:val="Encabezado"/>
      <w:pBdr>
        <w:top w:val="single" w:sz="4" w:space="4" w:color="auto"/>
        <w:left w:val="single" w:sz="4" w:space="4" w:color="auto"/>
        <w:bottom w:val="single" w:sz="4" w:space="1" w:color="auto"/>
        <w:right w:val="single" w:sz="4" w:space="4" w:color="auto"/>
      </w:pBdr>
      <w:rPr>
        <w:szCs w:val="24"/>
      </w:rPr>
    </w:pPr>
    <w:r w:rsidRPr="009C77DD">
      <w:rPr>
        <w:rFonts w:ascii="Arial" w:hAnsi="Arial"/>
        <w:b/>
        <w:szCs w:val="24"/>
      </w:rPr>
      <w:t xml:space="preserve">                                                                </w:t>
    </w:r>
    <w:r>
      <w:rPr>
        <w:rFonts w:ascii="Arial" w:hAnsi="Arial"/>
        <w:b/>
        <w:szCs w:val="24"/>
      </w:rPr>
      <w:t xml:space="preserve">                             </w:t>
    </w:r>
    <w:r w:rsidR="008A5C4C">
      <w:rPr>
        <w:rFonts w:ascii="Arial" w:hAnsi="Arial"/>
        <w:b/>
        <w:shadow/>
        <w:snapToGrid w:val="0"/>
        <w:szCs w:val="24"/>
      </w:rPr>
      <w:t>CODIGO: I</w:t>
    </w:r>
    <w:r w:rsidR="00262EDC">
      <w:rPr>
        <w:rFonts w:ascii="Arial" w:hAnsi="Arial"/>
        <w:b/>
        <w:shadow/>
        <w:snapToGrid w:val="0"/>
        <w:szCs w:val="24"/>
      </w:rPr>
      <w:t>00</w:t>
    </w:r>
    <w:r w:rsidRPr="009C77DD">
      <w:rPr>
        <w:rFonts w:ascii="Arial" w:hAnsi="Arial"/>
        <w:b/>
        <w:shadow/>
        <w:snapToGrid w:val="0"/>
        <w:szCs w:val="24"/>
      </w:rPr>
      <w:t xml:space="preserve">  VERSION: 0</w:t>
    </w:r>
    <w:r w:rsidR="00262EDC">
      <w:rPr>
        <w:rFonts w:ascii="Arial" w:hAnsi="Arial"/>
        <w:b/>
        <w:shadow/>
        <w:snapToGrid w:val="0"/>
        <w:szCs w:val="24"/>
      </w:rPr>
      <w:t>1</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6"/>
      <w:gridCol w:w="2520"/>
      <w:gridCol w:w="2565"/>
    </w:tblGrid>
    <w:tr w:rsidR="009C3E91" w:rsidRPr="00D4750A" w:rsidTr="00D4750A">
      <w:trPr>
        <w:trHeight w:val="135"/>
      </w:trPr>
      <w:tc>
        <w:tcPr>
          <w:tcW w:w="4968" w:type="dxa"/>
          <w:vMerge w:val="restart"/>
        </w:tcPr>
        <w:p w:rsidR="009C77DD" w:rsidRPr="00D4750A" w:rsidRDefault="00514DB8" w:rsidP="00335AAD">
          <w:pPr>
            <w:pStyle w:val="Encabezado"/>
            <w:rPr>
              <w:rFonts w:ascii="Arial" w:hAnsi="Arial" w:cs="Arial"/>
              <w:szCs w:val="24"/>
            </w:rPr>
          </w:pPr>
          <w:r w:rsidRPr="00514DB8">
            <w:rPr>
              <w:rFonts w:ascii="Arial" w:hAnsi="Arial" w:cs="Arial"/>
              <w:noProof/>
              <w:szCs w:val="24"/>
              <w:lang w:val="es-ES" w:eastAsia="es-ES"/>
            </w:rPr>
            <w:drawing>
              <wp:inline distT="0" distB="0" distL="0" distR="0">
                <wp:extent cx="3009900" cy="572285"/>
                <wp:effectExtent l="19050" t="0" r="0" b="0"/>
                <wp:docPr id="1" name="Imagen 2" descr="C:\Documents and Settings\Administrador\Mis documentos\DISEÑO GRÁFICO\LOGOS  NUEVA IMAGEN CORPORATIVA\Captura de pantalla 2011-11-29 a las 9.49.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Administrador\Mis documentos\DISEÑO GRÁFICO\LOGOS  NUEVA IMAGEN CORPORATIVA\Captura de pantalla 2011-11-29 a las 9.49.04.png"/>
                        <pic:cNvPicPr>
                          <a:picLocks noChangeAspect="1" noChangeArrowheads="1"/>
                        </pic:cNvPicPr>
                      </pic:nvPicPr>
                      <pic:blipFill>
                        <a:blip r:embed="rId1"/>
                        <a:srcRect/>
                        <a:stretch>
                          <a:fillRect/>
                        </a:stretch>
                      </pic:blipFill>
                      <pic:spPr bwMode="auto">
                        <a:xfrm>
                          <a:off x="0" y="0"/>
                          <a:ext cx="3043518" cy="578677"/>
                        </a:xfrm>
                        <a:prstGeom prst="rect">
                          <a:avLst/>
                        </a:prstGeom>
                        <a:noFill/>
                        <a:ln w="9525">
                          <a:noFill/>
                          <a:miter lim="800000"/>
                          <a:headEnd/>
                          <a:tailEnd/>
                        </a:ln>
                      </pic:spPr>
                    </pic:pic>
                  </a:graphicData>
                </a:graphic>
              </wp:inline>
            </w:drawing>
          </w:r>
        </w:p>
      </w:tc>
      <w:tc>
        <w:tcPr>
          <w:tcW w:w="2520" w:type="dxa"/>
          <w:vMerge w:val="restart"/>
        </w:tcPr>
        <w:p w:rsidR="009C77DD" w:rsidRDefault="009C77DD" w:rsidP="00D277B6">
          <w:pPr>
            <w:pStyle w:val="Encabezado"/>
            <w:rPr>
              <w:rFonts w:ascii="Arial" w:hAnsi="Arial" w:cs="Arial"/>
              <w:sz w:val="22"/>
              <w:szCs w:val="22"/>
            </w:rPr>
          </w:pPr>
          <w:r w:rsidRPr="00D4750A">
            <w:rPr>
              <w:rFonts w:ascii="Arial" w:hAnsi="Arial" w:cs="Arial"/>
              <w:b/>
              <w:sz w:val="22"/>
              <w:szCs w:val="22"/>
            </w:rPr>
            <w:t>FECHA</w:t>
          </w:r>
          <w:r w:rsidRPr="00D4750A">
            <w:rPr>
              <w:rFonts w:ascii="Arial" w:hAnsi="Arial" w:cs="Arial"/>
              <w:sz w:val="22"/>
              <w:szCs w:val="22"/>
            </w:rPr>
            <w:t>:</w:t>
          </w:r>
          <w:r w:rsidR="000D5EFF">
            <w:rPr>
              <w:rFonts w:ascii="Arial" w:hAnsi="Arial" w:cs="Arial"/>
              <w:sz w:val="22"/>
              <w:szCs w:val="22"/>
            </w:rPr>
            <w:t xml:space="preserve"> </w:t>
          </w:r>
          <w:r w:rsidR="008A5C4C">
            <w:rPr>
              <w:rFonts w:ascii="Arial" w:hAnsi="Arial" w:cs="Arial"/>
              <w:sz w:val="22"/>
              <w:szCs w:val="22"/>
            </w:rPr>
            <w:t>ABRIL</w:t>
          </w:r>
          <w:r w:rsidR="00D277B6">
            <w:rPr>
              <w:rFonts w:ascii="Arial" w:hAnsi="Arial" w:cs="Arial"/>
              <w:sz w:val="22"/>
              <w:szCs w:val="22"/>
            </w:rPr>
            <w:t>/20</w:t>
          </w:r>
          <w:r w:rsidR="00DF0148">
            <w:rPr>
              <w:rFonts w:ascii="Arial" w:hAnsi="Arial" w:cs="Arial"/>
              <w:sz w:val="22"/>
              <w:szCs w:val="22"/>
            </w:rPr>
            <w:t>12</w:t>
          </w:r>
        </w:p>
        <w:p w:rsidR="00D277B6" w:rsidRPr="00D4750A" w:rsidRDefault="00D277B6" w:rsidP="00D277B6">
          <w:pPr>
            <w:pStyle w:val="Encabezado"/>
            <w:rPr>
              <w:rFonts w:ascii="Arial" w:hAnsi="Arial" w:cs="Arial"/>
              <w:sz w:val="22"/>
              <w:szCs w:val="22"/>
            </w:rPr>
          </w:pPr>
        </w:p>
      </w:tc>
      <w:tc>
        <w:tcPr>
          <w:tcW w:w="2565" w:type="dxa"/>
          <w:shd w:val="clear" w:color="auto" w:fill="auto"/>
        </w:tcPr>
        <w:p w:rsidR="009C77DD" w:rsidRPr="00D4750A" w:rsidRDefault="009C77DD" w:rsidP="00335AAD">
          <w:pPr>
            <w:pStyle w:val="Encabezado"/>
            <w:rPr>
              <w:rFonts w:ascii="Arial" w:hAnsi="Arial" w:cs="Arial"/>
              <w:sz w:val="22"/>
              <w:szCs w:val="22"/>
            </w:rPr>
          </w:pPr>
          <w:r w:rsidRPr="00D4750A">
            <w:rPr>
              <w:rFonts w:ascii="Arial" w:hAnsi="Arial" w:cs="Arial"/>
              <w:b/>
              <w:sz w:val="22"/>
              <w:szCs w:val="22"/>
            </w:rPr>
            <w:t>CODIGO</w:t>
          </w:r>
          <w:r w:rsidR="0002606E">
            <w:rPr>
              <w:rFonts w:ascii="Arial" w:hAnsi="Arial" w:cs="Arial"/>
              <w:sz w:val="22"/>
              <w:szCs w:val="22"/>
            </w:rPr>
            <w:t xml:space="preserve">: </w:t>
          </w:r>
          <w:r w:rsidR="00FE5F84">
            <w:rPr>
              <w:rFonts w:ascii="Arial" w:hAnsi="Arial" w:cs="Arial"/>
              <w:sz w:val="22"/>
              <w:szCs w:val="22"/>
            </w:rPr>
            <w:t>I</w:t>
          </w:r>
          <w:r w:rsidR="00262EDC">
            <w:rPr>
              <w:rFonts w:ascii="Arial" w:hAnsi="Arial" w:cs="Arial"/>
              <w:sz w:val="22"/>
              <w:szCs w:val="22"/>
            </w:rPr>
            <w:t>00</w:t>
          </w:r>
        </w:p>
      </w:tc>
    </w:tr>
    <w:tr w:rsidR="009C3E91" w:rsidRPr="00D4750A" w:rsidTr="00D4750A">
      <w:trPr>
        <w:trHeight w:val="135"/>
      </w:trPr>
      <w:tc>
        <w:tcPr>
          <w:tcW w:w="4968" w:type="dxa"/>
          <w:vMerge/>
        </w:tcPr>
        <w:p w:rsidR="009C77DD" w:rsidRPr="00D4750A" w:rsidRDefault="009C77DD" w:rsidP="00335AAD">
          <w:pPr>
            <w:pStyle w:val="Encabezado"/>
            <w:rPr>
              <w:rFonts w:ascii="Arial" w:hAnsi="Arial" w:cs="Arial"/>
              <w:szCs w:val="24"/>
            </w:rPr>
          </w:pPr>
        </w:p>
      </w:tc>
      <w:tc>
        <w:tcPr>
          <w:tcW w:w="2520" w:type="dxa"/>
          <w:vMerge/>
        </w:tcPr>
        <w:p w:rsidR="009C77DD" w:rsidRPr="00D4750A" w:rsidRDefault="009C77DD" w:rsidP="00335AAD">
          <w:pPr>
            <w:pStyle w:val="Encabezado"/>
            <w:rPr>
              <w:rFonts w:ascii="Arial" w:hAnsi="Arial" w:cs="Arial"/>
              <w:sz w:val="22"/>
              <w:szCs w:val="22"/>
            </w:rPr>
          </w:pPr>
        </w:p>
      </w:tc>
      <w:tc>
        <w:tcPr>
          <w:tcW w:w="2565" w:type="dxa"/>
          <w:shd w:val="clear" w:color="auto" w:fill="auto"/>
        </w:tcPr>
        <w:p w:rsidR="009C77DD" w:rsidRPr="00D4750A" w:rsidRDefault="00AA2A31" w:rsidP="00335AAD">
          <w:pPr>
            <w:pStyle w:val="Encabezado"/>
            <w:rPr>
              <w:rFonts w:ascii="Arial" w:hAnsi="Arial" w:cs="Arial"/>
              <w:sz w:val="22"/>
              <w:szCs w:val="22"/>
            </w:rPr>
          </w:pPr>
          <w:r w:rsidRPr="00D4750A">
            <w:rPr>
              <w:rFonts w:ascii="Arial" w:hAnsi="Arial" w:cs="Arial"/>
              <w:b/>
              <w:sz w:val="22"/>
              <w:szCs w:val="22"/>
            </w:rPr>
            <w:t>VERSION</w:t>
          </w:r>
          <w:r w:rsidR="000E24F6">
            <w:rPr>
              <w:rFonts w:ascii="Arial" w:hAnsi="Arial" w:cs="Arial"/>
              <w:sz w:val="22"/>
              <w:szCs w:val="22"/>
            </w:rPr>
            <w:t>: 01</w:t>
          </w:r>
        </w:p>
      </w:tc>
    </w:tr>
    <w:tr w:rsidR="009C3E91" w:rsidRPr="00D4750A" w:rsidTr="00D4750A">
      <w:trPr>
        <w:trHeight w:val="135"/>
      </w:trPr>
      <w:tc>
        <w:tcPr>
          <w:tcW w:w="4968" w:type="dxa"/>
          <w:vMerge/>
        </w:tcPr>
        <w:p w:rsidR="009C77DD" w:rsidRPr="00D4750A" w:rsidRDefault="009C77DD" w:rsidP="00335AAD">
          <w:pPr>
            <w:pStyle w:val="Encabezado"/>
            <w:rPr>
              <w:rFonts w:ascii="Arial" w:hAnsi="Arial" w:cs="Arial"/>
              <w:szCs w:val="24"/>
            </w:rPr>
          </w:pPr>
        </w:p>
      </w:tc>
      <w:tc>
        <w:tcPr>
          <w:tcW w:w="2520" w:type="dxa"/>
        </w:tcPr>
        <w:p w:rsidR="009C77DD" w:rsidRPr="00D4750A" w:rsidRDefault="006C381F" w:rsidP="00335AAD">
          <w:pPr>
            <w:pStyle w:val="Encabezado"/>
            <w:rPr>
              <w:rFonts w:ascii="Arial" w:hAnsi="Arial" w:cs="Arial"/>
              <w:sz w:val="22"/>
              <w:szCs w:val="22"/>
            </w:rPr>
          </w:pPr>
          <w:r w:rsidRPr="00D4750A">
            <w:rPr>
              <w:rFonts w:ascii="Arial" w:hAnsi="Arial" w:cs="Arial"/>
              <w:b/>
              <w:sz w:val="22"/>
              <w:szCs w:val="22"/>
            </w:rPr>
            <w:t>ELABORO</w:t>
          </w:r>
          <w:r w:rsidR="0002606E">
            <w:rPr>
              <w:rFonts w:ascii="Arial" w:hAnsi="Arial" w:cs="Arial"/>
              <w:sz w:val="22"/>
              <w:szCs w:val="22"/>
            </w:rPr>
            <w:t>:</w:t>
          </w:r>
          <w:r w:rsidR="00562635">
            <w:rPr>
              <w:rFonts w:ascii="Arial" w:hAnsi="Arial" w:cs="Arial"/>
              <w:sz w:val="22"/>
              <w:szCs w:val="22"/>
            </w:rPr>
            <w:t xml:space="preserve"> Oscar Sagra y Geiman pinto</w:t>
          </w:r>
        </w:p>
      </w:tc>
      <w:tc>
        <w:tcPr>
          <w:tcW w:w="2565" w:type="dxa"/>
          <w:shd w:val="clear" w:color="auto" w:fill="auto"/>
        </w:tcPr>
        <w:p w:rsidR="009C77DD" w:rsidRPr="00D4750A" w:rsidRDefault="009C77DD" w:rsidP="001B2436">
          <w:pPr>
            <w:pStyle w:val="Encabezado"/>
            <w:rPr>
              <w:rFonts w:ascii="Arial" w:hAnsi="Arial" w:cs="Arial"/>
              <w:sz w:val="22"/>
              <w:szCs w:val="22"/>
            </w:rPr>
          </w:pPr>
          <w:r w:rsidRPr="00D4750A">
            <w:rPr>
              <w:rFonts w:ascii="Arial" w:hAnsi="Arial" w:cs="Arial"/>
              <w:b/>
              <w:sz w:val="22"/>
              <w:szCs w:val="22"/>
            </w:rPr>
            <w:t>REVISO Y APROBO</w:t>
          </w:r>
          <w:r w:rsidRPr="00D4750A">
            <w:rPr>
              <w:rFonts w:ascii="Arial" w:hAnsi="Arial" w:cs="Arial"/>
              <w:sz w:val="22"/>
              <w:szCs w:val="22"/>
            </w:rPr>
            <w:t xml:space="preserve">: </w:t>
          </w:r>
          <w:r w:rsidR="001B2436">
            <w:rPr>
              <w:rFonts w:ascii="Arial" w:hAnsi="Arial" w:cs="Arial"/>
              <w:sz w:val="22"/>
              <w:szCs w:val="22"/>
            </w:rPr>
            <w:t>Directora de Recursos Humanos</w:t>
          </w:r>
        </w:p>
      </w:tc>
    </w:tr>
    <w:tr w:rsidR="009C77DD" w:rsidRPr="00D4750A" w:rsidTr="00D4750A">
      <w:tc>
        <w:tcPr>
          <w:tcW w:w="10053" w:type="dxa"/>
          <w:gridSpan w:val="3"/>
        </w:tcPr>
        <w:p w:rsidR="009C77DD" w:rsidRPr="00FE5F84" w:rsidRDefault="00FE5F84" w:rsidP="00D4750A">
          <w:pPr>
            <w:pStyle w:val="Encabezado"/>
            <w:jc w:val="center"/>
            <w:rPr>
              <w:rFonts w:ascii="Arial" w:hAnsi="Arial" w:cs="Arial"/>
              <w:b/>
              <w:sz w:val="28"/>
              <w:szCs w:val="28"/>
            </w:rPr>
          </w:pPr>
          <w:r w:rsidRPr="00FE5F84">
            <w:rPr>
              <w:rFonts w:ascii="Arial" w:hAnsi="Arial" w:cs="Arial"/>
              <w:b/>
            </w:rPr>
            <w:t>INSTRUCCIÓN DE TRABAJO PARA MANEJO MANUAL DE CARGAS</w:t>
          </w:r>
        </w:p>
      </w:tc>
    </w:tr>
  </w:tbl>
  <w:p w:rsidR="00A60B98" w:rsidRDefault="00A60B98" w:rsidP="00A60B98">
    <w:pPr>
      <w:pStyle w:val="Encabezado"/>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606"/>
      <w:gridCol w:w="2694"/>
      <w:gridCol w:w="2693"/>
    </w:tblGrid>
    <w:tr w:rsidR="006F3E9F">
      <w:trPr>
        <w:cantSplit/>
        <w:trHeight w:val="530"/>
      </w:trPr>
      <w:tc>
        <w:tcPr>
          <w:tcW w:w="4606" w:type="dxa"/>
          <w:vMerge w:val="restart"/>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restart"/>
          <w:tcBorders>
            <w:top w:val="single" w:sz="4" w:space="0" w:color="auto"/>
          </w:tcBorders>
          <w:vAlign w:val="center"/>
        </w:tcPr>
        <w:p w:rsidR="006F3E9F" w:rsidRDefault="006F3E9F">
          <w:pPr>
            <w:pStyle w:val="Encabezado"/>
            <w:rPr>
              <w:rFonts w:ascii="Arial" w:hAnsi="Arial"/>
              <w:sz w:val="18"/>
            </w:rPr>
          </w:pPr>
          <w:r>
            <w:rPr>
              <w:rFonts w:ascii="Arial" w:hAnsi="Arial"/>
              <w:b/>
              <w:sz w:val="18"/>
            </w:rPr>
            <w:t xml:space="preserve">FECHA : </w:t>
          </w:r>
          <w:r w:rsidR="00195D43">
            <w:rPr>
              <w:rFonts w:ascii="Arial" w:hAnsi="Arial"/>
              <w:b/>
              <w:sz w:val="18"/>
            </w:rPr>
            <w:t>04 de diciembre de 2006</w:t>
          </w:r>
          <w:r>
            <w:rPr>
              <w:rFonts w:ascii="Arial" w:hAnsi="Arial"/>
              <w:sz w:val="18"/>
            </w:rPr>
            <w:t xml:space="preserve">         </w:t>
          </w:r>
        </w:p>
      </w:tc>
      <w:tc>
        <w:tcPr>
          <w:tcW w:w="2693" w:type="dxa"/>
          <w:vAlign w:val="center"/>
        </w:tcPr>
        <w:p w:rsidR="006F3E9F" w:rsidRDefault="006F3E9F">
          <w:pPr>
            <w:pStyle w:val="Encabezado"/>
            <w:rPr>
              <w:rFonts w:ascii="Arial" w:hAnsi="Arial"/>
              <w:b/>
              <w:sz w:val="18"/>
            </w:rPr>
          </w:pPr>
          <w:r>
            <w:rPr>
              <w:rFonts w:ascii="Arial" w:hAnsi="Arial"/>
              <w:b/>
              <w:sz w:val="18"/>
            </w:rPr>
            <w:t>CODIGO: I001</w:t>
          </w:r>
        </w:p>
      </w:tc>
    </w:tr>
    <w:tr w:rsidR="006F3E9F">
      <w:trPr>
        <w:cantSplit/>
        <w:trHeight w:val="360"/>
      </w:trPr>
      <w:tc>
        <w:tcPr>
          <w:tcW w:w="4606" w:type="dxa"/>
          <w:vMerge/>
          <w:tcBorders>
            <w:top w:val="single" w:sz="4" w:space="0" w:color="auto"/>
            <w:left w:val="single" w:sz="4" w:space="0" w:color="auto"/>
            <w:bottom w:val="nil"/>
          </w:tcBorders>
        </w:tcPr>
        <w:p w:rsidR="006F3E9F" w:rsidRDefault="006F3E9F">
          <w:pPr>
            <w:pStyle w:val="Encabezado"/>
            <w:spacing w:line="360" w:lineRule="auto"/>
            <w:jc w:val="center"/>
            <w:rPr>
              <w:rFonts w:ascii="Monotype Corsiva" w:hAnsi="Monotype Corsiva"/>
              <w:b/>
              <w:i/>
              <w:color w:val="008000"/>
              <w:sz w:val="22"/>
            </w:rPr>
          </w:pPr>
        </w:p>
      </w:tc>
      <w:tc>
        <w:tcPr>
          <w:tcW w:w="2694" w:type="dxa"/>
          <w:vMerge/>
          <w:vAlign w:val="center"/>
        </w:tcPr>
        <w:p w:rsidR="006F3E9F" w:rsidRDefault="006F3E9F">
          <w:pPr>
            <w:pStyle w:val="Encabezado"/>
            <w:rPr>
              <w:rFonts w:ascii="Arial" w:hAnsi="Arial"/>
              <w:b/>
              <w:sz w:val="18"/>
            </w:rPr>
          </w:pPr>
        </w:p>
      </w:tc>
      <w:tc>
        <w:tcPr>
          <w:tcW w:w="2693" w:type="dxa"/>
          <w:vAlign w:val="center"/>
        </w:tcPr>
        <w:p w:rsidR="006F3E9F" w:rsidRDefault="00195D43">
          <w:pPr>
            <w:pStyle w:val="Encabezado"/>
            <w:rPr>
              <w:rFonts w:ascii="Arial" w:hAnsi="Arial"/>
              <w:b/>
              <w:sz w:val="18"/>
            </w:rPr>
          </w:pPr>
          <w:r>
            <w:rPr>
              <w:rFonts w:ascii="Arial" w:hAnsi="Arial"/>
              <w:b/>
              <w:sz w:val="18"/>
            </w:rPr>
            <w:t>VERSION: 02</w:t>
          </w:r>
        </w:p>
      </w:tc>
    </w:tr>
    <w:tr w:rsidR="006F3E9F">
      <w:trPr>
        <w:cantSplit/>
        <w:trHeight w:val="735"/>
      </w:trPr>
      <w:tc>
        <w:tcPr>
          <w:tcW w:w="4606" w:type="dxa"/>
          <w:vMerge/>
          <w:tcBorders>
            <w:left w:val="single" w:sz="4" w:space="0" w:color="auto"/>
            <w:bottom w:val="nil"/>
          </w:tcBorders>
        </w:tcPr>
        <w:p w:rsidR="006F3E9F" w:rsidRDefault="006F3E9F">
          <w:pPr>
            <w:pStyle w:val="Encabezado"/>
            <w:spacing w:line="360" w:lineRule="auto"/>
            <w:rPr>
              <w:rFonts w:ascii="Arial" w:hAnsi="Arial"/>
              <w:sz w:val="18"/>
            </w:rPr>
          </w:pPr>
        </w:p>
      </w:tc>
      <w:tc>
        <w:tcPr>
          <w:tcW w:w="2694" w:type="dxa"/>
          <w:tcBorders>
            <w:bottom w:val="nil"/>
          </w:tcBorders>
          <w:vAlign w:val="center"/>
        </w:tcPr>
        <w:p w:rsidR="006F3E9F" w:rsidRDefault="006F3E9F">
          <w:pPr>
            <w:pStyle w:val="Encabezado"/>
            <w:rPr>
              <w:rFonts w:ascii="Arial" w:hAnsi="Arial"/>
              <w:b/>
              <w:sz w:val="18"/>
            </w:rPr>
          </w:pPr>
          <w:r>
            <w:rPr>
              <w:rFonts w:ascii="Arial" w:hAnsi="Arial"/>
              <w:b/>
              <w:sz w:val="18"/>
            </w:rPr>
            <w:t>ELABORO:</w:t>
          </w:r>
        </w:p>
        <w:p w:rsidR="006F3E9F" w:rsidRDefault="006F3E9F">
          <w:pPr>
            <w:pStyle w:val="Encabezado"/>
            <w:rPr>
              <w:rFonts w:ascii="Arial" w:hAnsi="Arial"/>
              <w:b/>
              <w:sz w:val="18"/>
            </w:rPr>
          </w:pPr>
          <w:r>
            <w:rPr>
              <w:rFonts w:ascii="Arial" w:hAnsi="Arial"/>
              <w:b/>
              <w:sz w:val="18"/>
            </w:rPr>
            <w:t>COORDINADORA DE CALIDAD</w:t>
          </w:r>
        </w:p>
      </w:tc>
      <w:tc>
        <w:tcPr>
          <w:tcW w:w="2693" w:type="dxa"/>
          <w:tcBorders>
            <w:bottom w:val="nil"/>
          </w:tcBorders>
          <w:vAlign w:val="center"/>
        </w:tcPr>
        <w:p w:rsidR="006F3E9F" w:rsidRDefault="006F3E9F">
          <w:pPr>
            <w:pStyle w:val="Encabezado"/>
            <w:rPr>
              <w:rFonts w:ascii="Arial" w:hAnsi="Arial"/>
              <w:b/>
              <w:sz w:val="18"/>
            </w:rPr>
          </w:pPr>
          <w:r>
            <w:rPr>
              <w:rFonts w:ascii="Arial" w:hAnsi="Arial"/>
              <w:b/>
              <w:sz w:val="18"/>
            </w:rPr>
            <w:t>REVISO Y APROBO:</w:t>
          </w:r>
        </w:p>
        <w:p w:rsidR="006F3E9F" w:rsidRDefault="006F3E9F">
          <w:pPr>
            <w:pStyle w:val="Encabezado"/>
            <w:rPr>
              <w:rFonts w:ascii="Arial" w:hAnsi="Arial"/>
              <w:b/>
              <w:sz w:val="18"/>
            </w:rPr>
          </w:pPr>
          <w:r>
            <w:rPr>
              <w:rFonts w:ascii="Arial" w:hAnsi="Arial"/>
              <w:b/>
              <w:sz w:val="18"/>
            </w:rPr>
            <w:t>JEFE DE PERSONAL</w:t>
          </w:r>
        </w:p>
      </w:tc>
    </w:tr>
    <w:tr w:rsidR="006F3E9F">
      <w:trPr>
        <w:cantSplit/>
      </w:trPr>
      <w:tc>
        <w:tcPr>
          <w:tcW w:w="9993" w:type="dxa"/>
          <w:gridSpan w:val="3"/>
          <w:tcBorders>
            <w:left w:val="single" w:sz="4" w:space="0" w:color="auto"/>
            <w:bottom w:val="single" w:sz="4" w:space="0" w:color="auto"/>
          </w:tcBorders>
          <w:vAlign w:val="center"/>
        </w:tcPr>
        <w:p w:rsidR="006F3E9F" w:rsidRDefault="00320C29">
          <w:pPr>
            <w:pStyle w:val="Encabezado"/>
            <w:spacing w:line="360" w:lineRule="auto"/>
            <w:jc w:val="center"/>
            <w:rPr>
              <w:rFonts w:ascii="Arial" w:hAnsi="Arial"/>
              <w:b/>
              <w:sz w:val="10"/>
            </w:rPr>
          </w:pPr>
          <w:r w:rsidRPr="00320C29">
            <w:rPr>
              <w:rFonts w:ascii="Arial" w:hAnsi="Arial"/>
              <w:b/>
              <w:noProof/>
              <w:sz w:val="1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97" type="#_x0000_t75" style="position:absolute;left:0;text-align:left;margin-left:10.8pt;margin-top:-61.15pt;width:201.55pt;height:43.2pt;z-index:251657216;mso-position-horizontal-relative:text;mso-position-vertical-relative:text" o:allowincell="f" filled="t" stroked="t">
                <v:imagedata r:id="rId1" o:title=""/>
                <w10:wrap type="topAndBottom"/>
                <w10:anchorlock/>
              </v:shape>
              <o:OLEObject Type="Embed" ProgID="Word.Document.8" ShapeID="_x0000_s2097" DrawAspect="Content" ObjectID="_1402760919" r:id="rId2">
                <o:FieldCodes>\s</o:FieldCodes>
              </o:OLEObject>
            </w:pict>
          </w:r>
        </w:p>
        <w:p w:rsidR="006F3E9F" w:rsidRDefault="006F3E9F">
          <w:pPr>
            <w:pStyle w:val="Encabezado"/>
            <w:spacing w:line="360" w:lineRule="auto"/>
            <w:jc w:val="center"/>
            <w:rPr>
              <w:rFonts w:ascii="Arial" w:hAnsi="Arial"/>
              <w:b/>
              <w:sz w:val="28"/>
            </w:rPr>
          </w:pPr>
          <w:r>
            <w:rPr>
              <w:rFonts w:ascii="Arial" w:hAnsi="Arial"/>
              <w:b/>
              <w:sz w:val="28"/>
            </w:rPr>
            <w:t>GESTIÓN DE TALENTO HUMANO</w:t>
          </w:r>
        </w:p>
      </w:tc>
    </w:tr>
  </w:tbl>
  <w:p w:rsidR="006F3E9F" w:rsidRDefault="006F3E9F">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C29FA"/>
    <w:multiLevelType w:val="hybridMultilevel"/>
    <w:tmpl w:val="0ACCB49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9DA27C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
    <w:nsid w:val="0A797470"/>
    <w:multiLevelType w:val="multilevel"/>
    <w:tmpl w:val="93407E3E"/>
    <w:lvl w:ilvl="0">
      <w:start w:val="4"/>
      <w:numFmt w:val="decimal"/>
      <w:lvlText w:val="%1."/>
      <w:lvlJc w:val="left"/>
      <w:pPr>
        <w:tabs>
          <w:tab w:val="num" w:pos="360"/>
        </w:tabs>
        <w:ind w:left="360" w:hanging="360"/>
      </w:pPr>
      <w:rPr>
        <w:rFonts w:hint="default"/>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
    <w:nsid w:val="13460833"/>
    <w:multiLevelType w:val="multilevel"/>
    <w:tmpl w:val="98D248E8"/>
    <w:lvl w:ilvl="0">
      <w:start w:val="1"/>
      <w:numFmt w:val="bullet"/>
      <w:lvlText w:val=""/>
      <w:lvlJc w:val="left"/>
      <w:pPr>
        <w:tabs>
          <w:tab w:val="num" w:pos="990"/>
        </w:tabs>
        <w:ind w:left="630" w:firstLine="0"/>
      </w:pPr>
      <w:rPr>
        <w:rFonts w:ascii="Symbol" w:hAnsi="Symbol" w:hint="default"/>
        <w:color w:val="auto"/>
        <w:sz w:val="22"/>
        <w:szCs w:val="22"/>
      </w:rPr>
    </w:lvl>
    <w:lvl w:ilvl="1" w:tentative="1">
      <w:start w:val="1"/>
      <w:numFmt w:val="bullet"/>
      <w:lvlText w:val="o"/>
      <w:lvlJc w:val="left"/>
      <w:pPr>
        <w:tabs>
          <w:tab w:val="num" w:pos="1710"/>
        </w:tabs>
        <w:ind w:left="1710" w:hanging="360"/>
      </w:pPr>
      <w:rPr>
        <w:rFonts w:ascii="Courier New" w:hAnsi="Courier New" w:cs="Tahoma" w:hint="default"/>
      </w:rPr>
    </w:lvl>
    <w:lvl w:ilvl="2" w:tentative="1">
      <w:start w:val="1"/>
      <w:numFmt w:val="bullet"/>
      <w:lvlText w:val=""/>
      <w:lvlJc w:val="left"/>
      <w:pPr>
        <w:tabs>
          <w:tab w:val="num" w:pos="2430"/>
        </w:tabs>
        <w:ind w:left="2430" w:hanging="360"/>
      </w:pPr>
      <w:rPr>
        <w:rFonts w:ascii="Wingdings" w:hAnsi="Wingdings" w:hint="default"/>
      </w:rPr>
    </w:lvl>
    <w:lvl w:ilvl="3" w:tentative="1">
      <w:start w:val="1"/>
      <w:numFmt w:val="bullet"/>
      <w:lvlText w:val=""/>
      <w:lvlJc w:val="left"/>
      <w:pPr>
        <w:tabs>
          <w:tab w:val="num" w:pos="3150"/>
        </w:tabs>
        <w:ind w:left="3150" w:hanging="360"/>
      </w:pPr>
      <w:rPr>
        <w:rFonts w:ascii="Symbol" w:hAnsi="Symbol" w:hint="default"/>
      </w:rPr>
    </w:lvl>
    <w:lvl w:ilvl="4" w:tentative="1">
      <w:start w:val="1"/>
      <w:numFmt w:val="bullet"/>
      <w:lvlText w:val="o"/>
      <w:lvlJc w:val="left"/>
      <w:pPr>
        <w:tabs>
          <w:tab w:val="num" w:pos="3870"/>
        </w:tabs>
        <w:ind w:left="3870" w:hanging="360"/>
      </w:pPr>
      <w:rPr>
        <w:rFonts w:ascii="Courier New" w:hAnsi="Courier New" w:cs="Tahoma" w:hint="default"/>
      </w:rPr>
    </w:lvl>
    <w:lvl w:ilvl="5" w:tentative="1">
      <w:start w:val="1"/>
      <w:numFmt w:val="bullet"/>
      <w:lvlText w:val=""/>
      <w:lvlJc w:val="left"/>
      <w:pPr>
        <w:tabs>
          <w:tab w:val="num" w:pos="4590"/>
        </w:tabs>
        <w:ind w:left="4590" w:hanging="360"/>
      </w:pPr>
      <w:rPr>
        <w:rFonts w:ascii="Wingdings" w:hAnsi="Wingdings" w:hint="default"/>
      </w:rPr>
    </w:lvl>
    <w:lvl w:ilvl="6" w:tentative="1">
      <w:start w:val="1"/>
      <w:numFmt w:val="bullet"/>
      <w:lvlText w:val=""/>
      <w:lvlJc w:val="left"/>
      <w:pPr>
        <w:tabs>
          <w:tab w:val="num" w:pos="5310"/>
        </w:tabs>
        <w:ind w:left="5310" w:hanging="360"/>
      </w:pPr>
      <w:rPr>
        <w:rFonts w:ascii="Symbol" w:hAnsi="Symbol" w:hint="default"/>
      </w:rPr>
    </w:lvl>
    <w:lvl w:ilvl="7" w:tentative="1">
      <w:start w:val="1"/>
      <w:numFmt w:val="bullet"/>
      <w:lvlText w:val="o"/>
      <w:lvlJc w:val="left"/>
      <w:pPr>
        <w:tabs>
          <w:tab w:val="num" w:pos="6030"/>
        </w:tabs>
        <w:ind w:left="6030" w:hanging="360"/>
      </w:pPr>
      <w:rPr>
        <w:rFonts w:ascii="Courier New" w:hAnsi="Courier New" w:cs="Tahoma" w:hint="default"/>
      </w:rPr>
    </w:lvl>
    <w:lvl w:ilvl="8" w:tentative="1">
      <w:start w:val="1"/>
      <w:numFmt w:val="bullet"/>
      <w:lvlText w:val=""/>
      <w:lvlJc w:val="left"/>
      <w:pPr>
        <w:tabs>
          <w:tab w:val="num" w:pos="6750"/>
        </w:tabs>
        <w:ind w:left="6750" w:hanging="360"/>
      </w:pPr>
      <w:rPr>
        <w:rFonts w:ascii="Wingdings" w:hAnsi="Wingdings" w:hint="default"/>
      </w:rPr>
    </w:lvl>
  </w:abstractNum>
  <w:abstractNum w:abstractNumId="4">
    <w:nsid w:val="14B63C8D"/>
    <w:multiLevelType w:val="hybridMultilevel"/>
    <w:tmpl w:val="525C1BF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
    <w:nsid w:val="15C55F8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6">
    <w:nsid w:val="1AED2F0A"/>
    <w:multiLevelType w:val="hybridMultilevel"/>
    <w:tmpl w:val="8DF43246"/>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20BC78F3"/>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8">
    <w:nsid w:val="21777C8F"/>
    <w:multiLevelType w:val="hybridMultilevel"/>
    <w:tmpl w:val="97F4167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239C5646"/>
    <w:multiLevelType w:val="hybridMultilevel"/>
    <w:tmpl w:val="2B4C67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250F6B51"/>
    <w:multiLevelType w:val="hybridMultilevel"/>
    <w:tmpl w:val="BEB825C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2E6211EB"/>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2">
    <w:nsid w:val="302D7A44"/>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3">
    <w:nsid w:val="31E84E05"/>
    <w:multiLevelType w:val="singleLevel"/>
    <w:tmpl w:val="0C0A000F"/>
    <w:lvl w:ilvl="0">
      <w:start w:val="2"/>
      <w:numFmt w:val="decimal"/>
      <w:lvlText w:val="%1."/>
      <w:lvlJc w:val="left"/>
      <w:pPr>
        <w:tabs>
          <w:tab w:val="num" w:pos="360"/>
        </w:tabs>
        <w:ind w:left="360" w:hanging="360"/>
      </w:pPr>
      <w:rPr>
        <w:rFonts w:hint="default"/>
        <w:u w:val="none"/>
      </w:rPr>
    </w:lvl>
  </w:abstractNum>
  <w:abstractNum w:abstractNumId="14">
    <w:nsid w:val="32B61F3A"/>
    <w:multiLevelType w:val="hybridMultilevel"/>
    <w:tmpl w:val="48FEA166"/>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5">
    <w:nsid w:val="38387F1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6">
    <w:nsid w:val="3CC21B65"/>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7">
    <w:nsid w:val="3E9944FF"/>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18">
    <w:nsid w:val="4A8B00D9"/>
    <w:multiLevelType w:val="hybridMultilevel"/>
    <w:tmpl w:val="ACCA71DC"/>
    <w:lvl w:ilvl="0" w:tplc="54A839F6">
      <w:start w:val="5"/>
      <w:numFmt w:val="decimal"/>
      <w:lvlText w:val="%1."/>
      <w:lvlJc w:val="left"/>
      <w:pPr>
        <w:tabs>
          <w:tab w:val="num" w:pos="720"/>
        </w:tabs>
        <w:ind w:left="720" w:hanging="360"/>
      </w:pPr>
      <w:rPr>
        <w:rFonts w:hint="default"/>
      </w:rPr>
    </w:lvl>
    <w:lvl w:ilvl="1" w:tplc="1DC0B9F0" w:tentative="1">
      <w:start w:val="1"/>
      <w:numFmt w:val="lowerLetter"/>
      <w:lvlText w:val="%2."/>
      <w:lvlJc w:val="left"/>
      <w:pPr>
        <w:tabs>
          <w:tab w:val="num" w:pos="1440"/>
        </w:tabs>
        <w:ind w:left="1440" w:hanging="360"/>
      </w:pPr>
    </w:lvl>
    <w:lvl w:ilvl="2" w:tplc="B50ADF4E" w:tentative="1">
      <w:start w:val="1"/>
      <w:numFmt w:val="lowerRoman"/>
      <w:lvlText w:val="%3."/>
      <w:lvlJc w:val="right"/>
      <w:pPr>
        <w:tabs>
          <w:tab w:val="num" w:pos="2160"/>
        </w:tabs>
        <w:ind w:left="2160" w:hanging="180"/>
      </w:pPr>
    </w:lvl>
    <w:lvl w:ilvl="3" w:tplc="2DF22946" w:tentative="1">
      <w:start w:val="1"/>
      <w:numFmt w:val="decimal"/>
      <w:lvlText w:val="%4."/>
      <w:lvlJc w:val="left"/>
      <w:pPr>
        <w:tabs>
          <w:tab w:val="num" w:pos="2880"/>
        </w:tabs>
        <w:ind w:left="2880" w:hanging="360"/>
      </w:pPr>
    </w:lvl>
    <w:lvl w:ilvl="4" w:tplc="C258298E" w:tentative="1">
      <w:start w:val="1"/>
      <w:numFmt w:val="lowerLetter"/>
      <w:lvlText w:val="%5."/>
      <w:lvlJc w:val="left"/>
      <w:pPr>
        <w:tabs>
          <w:tab w:val="num" w:pos="3600"/>
        </w:tabs>
        <w:ind w:left="3600" w:hanging="360"/>
      </w:pPr>
    </w:lvl>
    <w:lvl w:ilvl="5" w:tplc="B3D68E2A" w:tentative="1">
      <w:start w:val="1"/>
      <w:numFmt w:val="lowerRoman"/>
      <w:lvlText w:val="%6."/>
      <w:lvlJc w:val="right"/>
      <w:pPr>
        <w:tabs>
          <w:tab w:val="num" w:pos="4320"/>
        </w:tabs>
        <w:ind w:left="4320" w:hanging="180"/>
      </w:pPr>
    </w:lvl>
    <w:lvl w:ilvl="6" w:tplc="493AA976" w:tentative="1">
      <w:start w:val="1"/>
      <w:numFmt w:val="decimal"/>
      <w:lvlText w:val="%7."/>
      <w:lvlJc w:val="left"/>
      <w:pPr>
        <w:tabs>
          <w:tab w:val="num" w:pos="5040"/>
        </w:tabs>
        <w:ind w:left="5040" w:hanging="360"/>
      </w:pPr>
    </w:lvl>
    <w:lvl w:ilvl="7" w:tplc="B0122F8A" w:tentative="1">
      <w:start w:val="1"/>
      <w:numFmt w:val="lowerLetter"/>
      <w:lvlText w:val="%8."/>
      <w:lvlJc w:val="left"/>
      <w:pPr>
        <w:tabs>
          <w:tab w:val="num" w:pos="5760"/>
        </w:tabs>
        <w:ind w:left="5760" w:hanging="360"/>
      </w:pPr>
    </w:lvl>
    <w:lvl w:ilvl="8" w:tplc="1D9C466A" w:tentative="1">
      <w:start w:val="1"/>
      <w:numFmt w:val="lowerRoman"/>
      <w:lvlText w:val="%9."/>
      <w:lvlJc w:val="right"/>
      <w:pPr>
        <w:tabs>
          <w:tab w:val="num" w:pos="6480"/>
        </w:tabs>
        <w:ind w:left="6480" w:hanging="180"/>
      </w:pPr>
    </w:lvl>
  </w:abstractNum>
  <w:abstractNum w:abstractNumId="19">
    <w:nsid w:val="4D5A48FE"/>
    <w:multiLevelType w:val="hybridMultilevel"/>
    <w:tmpl w:val="36B064D8"/>
    <w:lvl w:ilvl="0" w:tplc="5574B754">
      <w:start w:val="5"/>
      <w:numFmt w:val="decimal"/>
      <w:lvlText w:val="%1."/>
      <w:lvlJc w:val="left"/>
      <w:pPr>
        <w:tabs>
          <w:tab w:val="num" w:pos="360"/>
        </w:tabs>
        <w:ind w:left="360" w:hanging="360"/>
      </w:pPr>
      <w:rPr>
        <w:rFonts w:hint="default"/>
      </w:rPr>
    </w:lvl>
    <w:lvl w:ilvl="1" w:tplc="A94A0C94" w:tentative="1">
      <w:start w:val="1"/>
      <w:numFmt w:val="lowerLetter"/>
      <w:lvlText w:val="%2."/>
      <w:lvlJc w:val="left"/>
      <w:pPr>
        <w:tabs>
          <w:tab w:val="num" w:pos="1080"/>
        </w:tabs>
        <w:ind w:left="1080" w:hanging="360"/>
      </w:pPr>
    </w:lvl>
    <w:lvl w:ilvl="2" w:tplc="C4322B4C" w:tentative="1">
      <w:start w:val="1"/>
      <w:numFmt w:val="lowerRoman"/>
      <w:lvlText w:val="%3."/>
      <w:lvlJc w:val="right"/>
      <w:pPr>
        <w:tabs>
          <w:tab w:val="num" w:pos="1800"/>
        </w:tabs>
        <w:ind w:left="1800" w:hanging="180"/>
      </w:pPr>
    </w:lvl>
    <w:lvl w:ilvl="3" w:tplc="61427698" w:tentative="1">
      <w:start w:val="1"/>
      <w:numFmt w:val="decimal"/>
      <w:lvlText w:val="%4."/>
      <w:lvlJc w:val="left"/>
      <w:pPr>
        <w:tabs>
          <w:tab w:val="num" w:pos="2520"/>
        </w:tabs>
        <w:ind w:left="2520" w:hanging="360"/>
      </w:pPr>
    </w:lvl>
    <w:lvl w:ilvl="4" w:tplc="43E40BF6" w:tentative="1">
      <w:start w:val="1"/>
      <w:numFmt w:val="lowerLetter"/>
      <w:lvlText w:val="%5."/>
      <w:lvlJc w:val="left"/>
      <w:pPr>
        <w:tabs>
          <w:tab w:val="num" w:pos="3240"/>
        </w:tabs>
        <w:ind w:left="3240" w:hanging="360"/>
      </w:pPr>
    </w:lvl>
    <w:lvl w:ilvl="5" w:tplc="312CB732" w:tentative="1">
      <w:start w:val="1"/>
      <w:numFmt w:val="lowerRoman"/>
      <w:lvlText w:val="%6."/>
      <w:lvlJc w:val="right"/>
      <w:pPr>
        <w:tabs>
          <w:tab w:val="num" w:pos="3960"/>
        </w:tabs>
        <w:ind w:left="3960" w:hanging="180"/>
      </w:pPr>
    </w:lvl>
    <w:lvl w:ilvl="6" w:tplc="B134C590" w:tentative="1">
      <w:start w:val="1"/>
      <w:numFmt w:val="decimal"/>
      <w:lvlText w:val="%7."/>
      <w:lvlJc w:val="left"/>
      <w:pPr>
        <w:tabs>
          <w:tab w:val="num" w:pos="4680"/>
        </w:tabs>
        <w:ind w:left="4680" w:hanging="360"/>
      </w:pPr>
    </w:lvl>
    <w:lvl w:ilvl="7" w:tplc="9852E88E" w:tentative="1">
      <w:start w:val="1"/>
      <w:numFmt w:val="lowerLetter"/>
      <w:lvlText w:val="%8."/>
      <w:lvlJc w:val="left"/>
      <w:pPr>
        <w:tabs>
          <w:tab w:val="num" w:pos="5400"/>
        </w:tabs>
        <w:ind w:left="5400" w:hanging="360"/>
      </w:pPr>
    </w:lvl>
    <w:lvl w:ilvl="8" w:tplc="14FC45A4" w:tentative="1">
      <w:start w:val="1"/>
      <w:numFmt w:val="lowerRoman"/>
      <w:lvlText w:val="%9."/>
      <w:lvlJc w:val="right"/>
      <w:pPr>
        <w:tabs>
          <w:tab w:val="num" w:pos="6120"/>
        </w:tabs>
        <w:ind w:left="6120" w:hanging="180"/>
      </w:pPr>
    </w:lvl>
  </w:abstractNum>
  <w:abstractNum w:abstractNumId="20">
    <w:nsid w:val="511D7A78"/>
    <w:multiLevelType w:val="hybridMultilevel"/>
    <w:tmpl w:val="0D78316A"/>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540F78FC"/>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2">
    <w:nsid w:val="54726024"/>
    <w:multiLevelType w:val="hybridMultilevel"/>
    <w:tmpl w:val="94F4E1E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3">
    <w:nsid w:val="56606641"/>
    <w:multiLevelType w:val="singleLevel"/>
    <w:tmpl w:val="0C0A0001"/>
    <w:lvl w:ilvl="0">
      <w:start w:val="1"/>
      <w:numFmt w:val="bullet"/>
      <w:lvlText w:val=""/>
      <w:lvlJc w:val="left"/>
      <w:pPr>
        <w:tabs>
          <w:tab w:val="num" w:pos="360"/>
        </w:tabs>
        <w:ind w:left="360" w:hanging="360"/>
      </w:pPr>
      <w:rPr>
        <w:rFonts w:ascii="Symbol" w:hAnsi="Symbol" w:hint="default"/>
      </w:rPr>
    </w:lvl>
  </w:abstractNum>
  <w:abstractNum w:abstractNumId="24">
    <w:nsid w:val="566817A8"/>
    <w:multiLevelType w:val="hybridMultilevel"/>
    <w:tmpl w:val="645A318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5971048E"/>
    <w:multiLevelType w:val="hybridMultilevel"/>
    <w:tmpl w:val="D0A6E786"/>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nsid w:val="5B8D6F19"/>
    <w:multiLevelType w:val="multilevel"/>
    <w:tmpl w:val="36B064D8"/>
    <w:lvl w:ilvl="0">
      <w:start w:val="5"/>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7">
    <w:nsid w:val="72172D28"/>
    <w:multiLevelType w:val="hybridMultilevel"/>
    <w:tmpl w:val="3326AB6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1"/>
  </w:num>
  <w:num w:numId="2">
    <w:abstractNumId w:val="1"/>
  </w:num>
  <w:num w:numId="3">
    <w:abstractNumId w:val="15"/>
  </w:num>
  <w:num w:numId="4">
    <w:abstractNumId w:val="5"/>
  </w:num>
  <w:num w:numId="5">
    <w:abstractNumId w:val="13"/>
  </w:num>
  <w:num w:numId="6">
    <w:abstractNumId w:val="17"/>
  </w:num>
  <w:num w:numId="7">
    <w:abstractNumId w:val="3"/>
  </w:num>
  <w:num w:numId="8">
    <w:abstractNumId w:val="2"/>
  </w:num>
  <w:num w:numId="9">
    <w:abstractNumId w:val="16"/>
  </w:num>
  <w:num w:numId="10">
    <w:abstractNumId w:val="7"/>
  </w:num>
  <w:num w:numId="11">
    <w:abstractNumId w:val="21"/>
  </w:num>
  <w:num w:numId="12">
    <w:abstractNumId w:val="12"/>
  </w:num>
  <w:num w:numId="13">
    <w:abstractNumId w:val="18"/>
  </w:num>
  <w:num w:numId="14">
    <w:abstractNumId w:val="19"/>
  </w:num>
  <w:num w:numId="15">
    <w:abstractNumId w:val="26"/>
  </w:num>
  <w:num w:numId="16">
    <w:abstractNumId w:val="23"/>
  </w:num>
  <w:num w:numId="17">
    <w:abstractNumId w:val="14"/>
  </w:num>
  <w:num w:numId="18">
    <w:abstractNumId w:val="22"/>
  </w:num>
  <w:num w:numId="19">
    <w:abstractNumId w:val="8"/>
  </w:num>
  <w:num w:numId="20">
    <w:abstractNumId w:val="27"/>
  </w:num>
  <w:num w:numId="21">
    <w:abstractNumId w:val="4"/>
  </w:num>
  <w:num w:numId="22">
    <w:abstractNumId w:val="6"/>
  </w:num>
  <w:num w:numId="23">
    <w:abstractNumId w:val="10"/>
  </w:num>
  <w:num w:numId="24">
    <w:abstractNumId w:val="24"/>
  </w:num>
  <w:num w:numId="25">
    <w:abstractNumId w:val="9"/>
  </w:num>
  <w:num w:numId="26">
    <w:abstractNumId w:val="0"/>
  </w:num>
  <w:num w:numId="27">
    <w:abstractNumId w:val="25"/>
  </w:num>
  <w:num w:numId="28">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57346"/>
    <o:shapelayout v:ext="edit">
      <o:idmap v:ext="edit" data="2"/>
      <o:regrouptable v:ext="edit">
        <o:entry new="1" old="0"/>
        <o:entry new="2" old="1"/>
        <o:entry new="3" old="0"/>
      </o:regrouptable>
    </o:shapelayout>
  </w:hdrShapeDefaults>
  <w:footnotePr>
    <w:footnote w:id="-1"/>
    <w:footnote w:id="0"/>
  </w:footnotePr>
  <w:endnotePr>
    <w:endnote w:id="-1"/>
    <w:endnote w:id="0"/>
  </w:endnotePr>
  <w:compat/>
  <w:rsids>
    <w:rsidRoot w:val="00271590"/>
    <w:rsid w:val="00006919"/>
    <w:rsid w:val="00010B7E"/>
    <w:rsid w:val="00014309"/>
    <w:rsid w:val="0002606E"/>
    <w:rsid w:val="000359BF"/>
    <w:rsid w:val="00045904"/>
    <w:rsid w:val="000462B8"/>
    <w:rsid w:val="00062C84"/>
    <w:rsid w:val="00073302"/>
    <w:rsid w:val="000812E5"/>
    <w:rsid w:val="00081B78"/>
    <w:rsid w:val="000A0BEF"/>
    <w:rsid w:val="000A2996"/>
    <w:rsid w:val="000B1900"/>
    <w:rsid w:val="000B3D42"/>
    <w:rsid w:val="000B4BBE"/>
    <w:rsid w:val="000C5128"/>
    <w:rsid w:val="000D398E"/>
    <w:rsid w:val="000D5EFF"/>
    <w:rsid w:val="000E24F6"/>
    <w:rsid w:val="000F6DC6"/>
    <w:rsid w:val="0010397F"/>
    <w:rsid w:val="00106A74"/>
    <w:rsid w:val="00107F71"/>
    <w:rsid w:val="00110050"/>
    <w:rsid w:val="0011006F"/>
    <w:rsid w:val="00112C9C"/>
    <w:rsid w:val="00113D54"/>
    <w:rsid w:val="001165F3"/>
    <w:rsid w:val="00125BDF"/>
    <w:rsid w:val="001446A3"/>
    <w:rsid w:val="001540E9"/>
    <w:rsid w:val="00155E50"/>
    <w:rsid w:val="00183196"/>
    <w:rsid w:val="0019087A"/>
    <w:rsid w:val="00192345"/>
    <w:rsid w:val="00192EBF"/>
    <w:rsid w:val="00195D43"/>
    <w:rsid w:val="001A1D4D"/>
    <w:rsid w:val="001B2436"/>
    <w:rsid w:val="001B7261"/>
    <w:rsid w:val="001B7F8F"/>
    <w:rsid w:val="001C1C25"/>
    <w:rsid w:val="001C1DCA"/>
    <w:rsid w:val="001C25F6"/>
    <w:rsid w:val="001E3B42"/>
    <w:rsid w:val="001F0438"/>
    <w:rsid w:val="001F1F94"/>
    <w:rsid w:val="0020223A"/>
    <w:rsid w:val="002117B0"/>
    <w:rsid w:val="00212681"/>
    <w:rsid w:val="00221B18"/>
    <w:rsid w:val="00221CD5"/>
    <w:rsid w:val="00225315"/>
    <w:rsid w:val="00230BDC"/>
    <w:rsid w:val="0024105E"/>
    <w:rsid w:val="00246EDC"/>
    <w:rsid w:val="00250CAF"/>
    <w:rsid w:val="0025373F"/>
    <w:rsid w:val="00253F12"/>
    <w:rsid w:val="00262EDC"/>
    <w:rsid w:val="00265B41"/>
    <w:rsid w:val="00267AAB"/>
    <w:rsid w:val="00271590"/>
    <w:rsid w:val="00280E35"/>
    <w:rsid w:val="00291EB2"/>
    <w:rsid w:val="002B3ECE"/>
    <w:rsid w:val="002C662A"/>
    <w:rsid w:val="002D544C"/>
    <w:rsid w:val="002D6374"/>
    <w:rsid w:val="002E5B15"/>
    <w:rsid w:val="002F1B4E"/>
    <w:rsid w:val="002F7D54"/>
    <w:rsid w:val="003008EC"/>
    <w:rsid w:val="0030629A"/>
    <w:rsid w:val="00312030"/>
    <w:rsid w:val="00317BC3"/>
    <w:rsid w:val="00320C29"/>
    <w:rsid w:val="00327C5F"/>
    <w:rsid w:val="003342FD"/>
    <w:rsid w:val="00335AAD"/>
    <w:rsid w:val="003363FE"/>
    <w:rsid w:val="003373DB"/>
    <w:rsid w:val="00355E8F"/>
    <w:rsid w:val="003614C8"/>
    <w:rsid w:val="003667E2"/>
    <w:rsid w:val="00367FD9"/>
    <w:rsid w:val="00373A7B"/>
    <w:rsid w:val="00374B52"/>
    <w:rsid w:val="003758E9"/>
    <w:rsid w:val="00377C17"/>
    <w:rsid w:val="003803F9"/>
    <w:rsid w:val="00394EA6"/>
    <w:rsid w:val="003B59EB"/>
    <w:rsid w:val="003C7412"/>
    <w:rsid w:val="003D0D31"/>
    <w:rsid w:val="003F505A"/>
    <w:rsid w:val="003F5554"/>
    <w:rsid w:val="00402363"/>
    <w:rsid w:val="00410E7E"/>
    <w:rsid w:val="004270EF"/>
    <w:rsid w:val="00433A5D"/>
    <w:rsid w:val="004463FB"/>
    <w:rsid w:val="004528BF"/>
    <w:rsid w:val="0049649A"/>
    <w:rsid w:val="004A6581"/>
    <w:rsid w:val="004B3D14"/>
    <w:rsid w:val="004B4B26"/>
    <w:rsid w:val="004B687D"/>
    <w:rsid w:val="004B7D2B"/>
    <w:rsid w:val="004C5366"/>
    <w:rsid w:val="004C5CE4"/>
    <w:rsid w:val="004D1297"/>
    <w:rsid w:val="004D1C96"/>
    <w:rsid w:val="004E360C"/>
    <w:rsid w:val="004F1009"/>
    <w:rsid w:val="004F3D44"/>
    <w:rsid w:val="004F5837"/>
    <w:rsid w:val="004F6C60"/>
    <w:rsid w:val="004F7BE3"/>
    <w:rsid w:val="005000CC"/>
    <w:rsid w:val="00502761"/>
    <w:rsid w:val="00505E85"/>
    <w:rsid w:val="00514DB8"/>
    <w:rsid w:val="005157FA"/>
    <w:rsid w:val="00534D86"/>
    <w:rsid w:val="005406D7"/>
    <w:rsid w:val="005416C6"/>
    <w:rsid w:val="00550353"/>
    <w:rsid w:val="005571AE"/>
    <w:rsid w:val="00562635"/>
    <w:rsid w:val="00563180"/>
    <w:rsid w:val="00565C01"/>
    <w:rsid w:val="005664BE"/>
    <w:rsid w:val="00567B05"/>
    <w:rsid w:val="0057303D"/>
    <w:rsid w:val="005926D3"/>
    <w:rsid w:val="005B2DA7"/>
    <w:rsid w:val="005B3BF6"/>
    <w:rsid w:val="005D37B1"/>
    <w:rsid w:val="005E2AE5"/>
    <w:rsid w:val="005E4FCF"/>
    <w:rsid w:val="005E5E77"/>
    <w:rsid w:val="005F0B00"/>
    <w:rsid w:val="005F1908"/>
    <w:rsid w:val="005F2892"/>
    <w:rsid w:val="005F5111"/>
    <w:rsid w:val="00600D5E"/>
    <w:rsid w:val="00603553"/>
    <w:rsid w:val="006052FE"/>
    <w:rsid w:val="0061571B"/>
    <w:rsid w:val="00627E25"/>
    <w:rsid w:val="00631F6E"/>
    <w:rsid w:val="00641390"/>
    <w:rsid w:val="0064468D"/>
    <w:rsid w:val="0064623A"/>
    <w:rsid w:val="0064724B"/>
    <w:rsid w:val="0065295C"/>
    <w:rsid w:val="00661F4E"/>
    <w:rsid w:val="00664750"/>
    <w:rsid w:val="00687B8D"/>
    <w:rsid w:val="006909EC"/>
    <w:rsid w:val="0069526D"/>
    <w:rsid w:val="0069556B"/>
    <w:rsid w:val="006A2B22"/>
    <w:rsid w:val="006A3CA1"/>
    <w:rsid w:val="006A4135"/>
    <w:rsid w:val="006B407A"/>
    <w:rsid w:val="006C2A79"/>
    <w:rsid w:val="006C381F"/>
    <w:rsid w:val="006C7827"/>
    <w:rsid w:val="006E25F9"/>
    <w:rsid w:val="006E38D2"/>
    <w:rsid w:val="006E4C0C"/>
    <w:rsid w:val="006F3E9F"/>
    <w:rsid w:val="006F49AF"/>
    <w:rsid w:val="006F6BAF"/>
    <w:rsid w:val="00714777"/>
    <w:rsid w:val="00726539"/>
    <w:rsid w:val="00731284"/>
    <w:rsid w:val="00732709"/>
    <w:rsid w:val="00733BE2"/>
    <w:rsid w:val="007350E7"/>
    <w:rsid w:val="00743541"/>
    <w:rsid w:val="007637EC"/>
    <w:rsid w:val="007643B5"/>
    <w:rsid w:val="00767DDA"/>
    <w:rsid w:val="0077182D"/>
    <w:rsid w:val="00773C08"/>
    <w:rsid w:val="0077535F"/>
    <w:rsid w:val="007816E6"/>
    <w:rsid w:val="00782312"/>
    <w:rsid w:val="00782E48"/>
    <w:rsid w:val="00787EEA"/>
    <w:rsid w:val="007B149A"/>
    <w:rsid w:val="007B375C"/>
    <w:rsid w:val="007B3FE4"/>
    <w:rsid w:val="007C11BE"/>
    <w:rsid w:val="007C4DC4"/>
    <w:rsid w:val="007E016D"/>
    <w:rsid w:val="007E6209"/>
    <w:rsid w:val="007E6B01"/>
    <w:rsid w:val="007F7CF8"/>
    <w:rsid w:val="00802ABF"/>
    <w:rsid w:val="00826065"/>
    <w:rsid w:val="00834015"/>
    <w:rsid w:val="00836FC8"/>
    <w:rsid w:val="00840EC2"/>
    <w:rsid w:val="00843A6A"/>
    <w:rsid w:val="00851C7B"/>
    <w:rsid w:val="00853835"/>
    <w:rsid w:val="00856A03"/>
    <w:rsid w:val="008643AD"/>
    <w:rsid w:val="008656D7"/>
    <w:rsid w:val="00870939"/>
    <w:rsid w:val="008736CB"/>
    <w:rsid w:val="008864F6"/>
    <w:rsid w:val="00894169"/>
    <w:rsid w:val="0089695B"/>
    <w:rsid w:val="008A5C4C"/>
    <w:rsid w:val="008A60DA"/>
    <w:rsid w:val="008B20C6"/>
    <w:rsid w:val="008B3E19"/>
    <w:rsid w:val="008C22A9"/>
    <w:rsid w:val="008D0302"/>
    <w:rsid w:val="008D2A3B"/>
    <w:rsid w:val="008D31C1"/>
    <w:rsid w:val="008E0143"/>
    <w:rsid w:val="008E283E"/>
    <w:rsid w:val="008E3E01"/>
    <w:rsid w:val="008F28B8"/>
    <w:rsid w:val="008F39D4"/>
    <w:rsid w:val="008F7A70"/>
    <w:rsid w:val="00903761"/>
    <w:rsid w:val="009070CB"/>
    <w:rsid w:val="0091388A"/>
    <w:rsid w:val="00917A23"/>
    <w:rsid w:val="009209E0"/>
    <w:rsid w:val="00924703"/>
    <w:rsid w:val="009355E2"/>
    <w:rsid w:val="00937B20"/>
    <w:rsid w:val="009421B0"/>
    <w:rsid w:val="00943101"/>
    <w:rsid w:val="00944397"/>
    <w:rsid w:val="00950E2B"/>
    <w:rsid w:val="0095648A"/>
    <w:rsid w:val="00963015"/>
    <w:rsid w:val="0096527C"/>
    <w:rsid w:val="00972286"/>
    <w:rsid w:val="00974545"/>
    <w:rsid w:val="0097528A"/>
    <w:rsid w:val="00976984"/>
    <w:rsid w:val="00977F14"/>
    <w:rsid w:val="009824F9"/>
    <w:rsid w:val="00997CE4"/>
    <w:rsid w:val="009C3E91"/>
    <w:rsid w:val="009C77DD"/>
    <w:rsid w:val="009E2856"/>
    <w:rsid w:val="009F79FD"/>
    <w:rsid w:val="00A0031F"/>
    <w:rsid w:val="00A060E5"/>
    <w:rsid w:val="00A13071"/>
    <w:rsid w:val="00A15B21"/>
    <w:rsid w:val="00A22DF7"/>
    <w:rsid w:val="00A26443"/>
    <w:rsid w:val="00A324FF"/>
    <w:rsid w:val="00A33C82"/>
    <w:rsid w:val="00A47F44"/>
    <w:rsid w:val="00A510A0"/>
    <w:rsid w:val="00A57681"/>
    <w:rsid w:val="00A57F7B"/>
    <w:rsid w:val="00A60B98"/>
    <w:rsid w:val="00A62270"/>
    <w:rsid w:val="00A64F43"/>
    <w:rsid w:val="00A74D9D"/>
    <w:rsid w:val="00A82549"/>
    <w:rsid w:val="00A82ED8"/>
    <w:rsid w:val="00A83A65"/>
    <w:rsid w:val="00A94C4E"/>
    <w:rsid w:val="00A95DFE"/>
    <w:rsid w:val="00AA2A31"/>
    <w:rsid w:val="00AA2C0C"/>
    <w:rsid w:val="00AA2E53"/>
    <w:rsid w:val="00AC4E77"/>
    <w:rsid w:val="00AC6BAE"/>
    <w:rsid w:val="00AE00AC"/>
    <w:rsid w:val="00AE3D1A"/>
    <w:rsid w:val="00AE43FB"/>
    <w:rsid w:val="00AF1386"/>
    <w:rsid w:val="00B05253"/>
    <w:rsid w:val="00B2263D"/>
    <w:rsid w:val="00B260E2"/>
    <w:rsid w:val="00B31E6D"/>
    <w:rsid w:val="00B3488B"/>
    <w:rsid w:val="00B479A0"/>
    <w:rsid w:val="00B51C5D"/>
    <w:rsid w:val="00B533C3"/>
    <w:rsid w:val="00B64D95"/>
    <w:rsid w:val="00B74D05"/>
    <w:rsid w:val="00B87E92"/>
    <w:rsid w:val="00B9009F"/>
    <w:rsid w:val="00BC2880"/>
    <w:rsid w:val="00BC44FD"/>
    <w:rsid w:val="00BD1BA9"/>
    <w:rsid w:val="00BD5D73"/>
    <w:rsid w:val="00BE365A"/>
    <w:rsid w:val="00C05139"/>
    <w:rsid w:val="00C15FF9"/>
    <w:rsid w:val="00C1723B"/>
    <w:rsid w:val="00C20FD9"/>
    <w:rsid w:val="00C24E19"/>
    <w:rsid w:val="00C335CD"/>
    <w:rsid w:val="00C35048"/>
    <w:rsid w:val="00C36D84"/>
    <w:rsid w:val="00C50550"/>
    <w:rsid w:val="00C527BE"/>
    <w:rsid w:val="00C56C78"/>
    <w:rsid w:val="00C61B21"/>
    <w:rsid w:val="00C654C3"/>
    <w:rsid w:val="00C6605C"/>
    <w:rsid w:val="00C77D7C"/>
    <w:rsid w:val="00C807A3"/>
    <w:rsid w:val="00C83E64"/>
    <w:rsid w:val="00C87F73"/>
    <w:rsid w:val="00C941FD"/>
    <w:rsid w:val="00CA27B1"/>
    <w:rsid w:val="00CB5BB5"/>
    <w:rsid w:val="00CC3E8E"/>
    <w:rsid w:val="00CC6DFA"/>
    <w:rsid w:val="00CD5BDF"/>
    <w:rsid w:val="00CE10D1"/>
    <w:rsid w:val="00CE5B99"/>
    <w:rsid w:val="00CF763D"/>
    <w:rsid w:val="00D0258A"/>
    <w:rsid w:val="00D277B6"/>
    <w:rsid w:val="00D33E40"/>
    <w:rsid w:val="00D35D82"/>
    <w:rsid w:val="00D405BF"/>
    <w:rsid w:val="00D4750A"/>
    <w:rsid w:val="00D51C54"/>
    <w:rsid w:val="00D62255"/>
    <w:rsid w:val="00D63EC6"/>
    <w:rsid w:val="00D6662B"/>
    <w:rsid w:val="00D83405"/>
    <w:rsid w:val="00D92775"/>
    <w:rsid w:val="00D93451"/>
    <w:rsid w:val="00DA23CE"/>
    <w:rsid w:val="00DA6390"/>
    <w:rsid w:val="00DB7A4F"/>
    <w:rsid w:val="00DC1336"/>
    <w:rsid w:val="00DD26D3"/>
    <w:rsid w:val="00DE243D"/>
    <w:rsid w:val="00DE2813"/>
    <w:rsid w:val="00DE7377"/>
    <w:rsid w:val="00DF0148"/>
    <w:rsid w:val="00E02777"/>
    <w:rsid w:val="00E05E68"/>
    <w:rsid w:val="00E23526"/>
    <w:rsid w:val="00E23A1B"/>
    <w:rsid w:val="00E27924"/>
    <w:rsid w:val="00E400BE"/>
    <w:rsid w:val="00E41C0A"/>
    <w:rsid w:val="00E43CAF"/>
    <w:rsid w:val="00E60117"/>
    <w:rsid w:val="00E7233A"/>
    <w:rsid w:val="00E77996"/>
    <w:rsid w:val="00E8333E"/>
    <w:rsid w:val="00E84A33"/>
    <w:rsid w:val="00E8641F"/>
    <w:rsid w:val="00E87DB8"/>
    <w:rsid w:val="00E906A4"/>
    <w:rsid w:val="00E92554"/>
    <w:rsid w:val="00E947A5"/>
    <w:rsid w:val="00EA01E3"/>
    <w:rsid w:val="00EA2963"/>
    <w:rsid w:val="00EB4BFE"/>
    <w:rsid w:val="00EB6085"/>
    <w:rsid w:val="00EB6F82"/>
    <w:rsid w:val="00EC245E"/>
    <w:rsid w:val="00EC6192"/>
    <w:rsid w:val="00EE5235"/>
    <w:rsid w:val="00EF0EC1"/>
    <w:rsid w:val="00EF1970"/>
    <w:rsid w:val="00EF2F8D"/>
    <w:rsid w:val="00EF4938"/>
    <w:rsid w:val="00EF7DDD"/>
    <w:rsid w:val="00F051DF"/>
    <w:rsid w:val="00F10EEC"/>
    <w:rsid w:val="00F15570"/>
    <w:rsid w:val="00F15E9E"/>
    <w:rsid w:val="00F171AE"/>
    <w:rsid w:val="00F3048C"/>
    <w:rsid w:val="00F318C7"/>
    <w:rsid w:val="00F32E51"/>
    <w:rsid w:val="00F43026"/>
    <w:rsid w:val="00F5116C"/>
    <w:rsid w:val="00F517FF"/>
    <w:rsid w:val="00F540BB"/>
    <w:rsid w:val="00F553D0"/>
    <w:rsid w:val="00F600C1"/>
    <w:rsid w:val="00F63B95"/>
    <w:rsid w:val="00F65602"/>
    <w:rsid w:val="00F65D2B"/>
    <w:rsid w:val="00F668E7"/>
    <w:rsid w:val="00F84062"/>
    <w:rsid w:val="00F85D0C"/>
    <w:rsid w:val="00F96386"/>
    <w:rsid w:val="00FA30B7"/>
    <w:rsid w:val="00FA46A5"/>
    <w:rsid w:val="00FC6B09"/>
    <w:rsid w:val="00FC6EA2"/>
    <w:rsid w:val="00FE47C9"/>
    <w:rsid w:val="00FE5D21"/>
    <w:rsid w:val="00FE5F84"/>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57346"/>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92EBF"/>
    <w:rPr>
      <w:sz w:val="24"/>
      <w:lang w:val="es-CO" w:eastAsia="zh-CN"/>
    </w:rPr>
  </w:style>
  <w:style w:type="paragraph" w:styleId="Ttulo1">
    <w:name w:val="heading 1"/>
    <w:basedOn w:val="Normal"/>
    <w:next w:val="Normal"/>
    <w:qFormat/>
    <w:rsid w:val="00192EBF"/>
    <w:pPr>
      <w:keepNext/>
      <w:outlineLvl w:val="0"/>
    </w:pPr>
    <w:rPr>
      <w:rFonts w:ascii="Arial" w:hAnsi="Arial"/>
      <w:b/>
      <w:sz w:val="18"/>
      <w:lang w:val="es-ES_tradnl"/>
    </w:rPr>
  </w:style>
  <w:style w:type="paragraph" w:styleId="Ttulo2">
    <w:name w:val="heading 2"/>
    <w:basedOn w:val="Normal"/>
    <w:next w:val="Normal"/>
    <w:qFormat/>
    <w:rsid w:val="00192EBF"/>
    <w:pPr>
      <w:keepNext/>
      <w:outlineLvl w:val="1"/>
    </w:pPr>
    <w:rPr>
      <w:b/>
      <w:sz w:val="28"/>
      <w:lang w:val="es-MX"/>
    </w:rPr>
  </w:style>
  <w:style w:type="paragraph" w:styleId="Ttulo3">
    <w:name w:val="heading 3"/>
    <w:basedOn w:val="Normal"/>
    <w:next w:val="Normal"/>
    <w:qFormat/>
    <w:rsid w:val="00192EBF"/>
    <w:pPr>
      <w:keepNext/>
      <w:outlineLvl w:val="2"/>
    </w:pPr>
    <w:rPr>
      <w:b/>
      <w:lang w:val="es-MX"/>
    </w:rPr>
  </w:style>
  <w:style w:type="paragraph" w:styleId="Ttulo4">
    <w:name w:val="heading 4"/>
    <w:basedOn w:val="Normal"/>
    <w:next w:val="Normal"/>
    <w:qFormat/>
    <w:rsid w:val="00192EBF"/>
    <w:pPr>
      <w:keepNext/>
      <w:outlineLvl w:val="3"/>
    </w:pPr>
    <w:rPr>
      <w:b/>
      <w:snapToGrid w:val="0"/>
      <w:color w:val="000000"/>
      <w:sz w:val="16"/>
      <w:lang w:val="es-ES"/>
    </w:rPr>
  </w:style>
  <w:style w:type="paragraph" w:styleId="Ttulo5">
    <w:name w:val="heading 5"/>
    <w:basedOn w:val="Normal"/>
    <w:next w:val="Normal"/>
    <w:qFormat/>
    <w:rsid w:val="00192EBF"/>
    <w:pPr>
      <w:keepNext/>
      <w:jc w:val="both"/>
      <w:outlineLvl w:val="4"/>
    </w:pPr>
    <w:rPr>
      <w:rFonts w:ascii="Arial" w:hAnsi="Arial"/>
      <w:b/>
      <w:sz w:val="18"/>
      <w:u w:val="single"/>
      <w:lang w:val="es-MX"/>
    </w:rPr>
  </w:style>
  <w:style w:type="paragraph" w:styleId="Ttulo6">
    <w:name w:val="heading 6"/>
    <w:basedOn w:val="Normal"/>
    <w:next w:val="Normal"/>
    <w:qFormat/>
    <w:rsid w:val="00192EBF"/>
    <w:pPr>
      <w:keepNext/>
      <w:outlineLvl w:val="5"/>
    </w:pPr>
    <w:rPr>
      <w:rFonts w:ascii="Arial" w:hAnsi="Arial"/>
      <w:b/>
      <w:sz w:val="18"/>
      <w:u w:val="singl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rsid w:val="00192EBF"/>
    <w:pPr>
      <w:tabs>
        <w:tab w:val="center" w:pos="4252"/>
        <w:tab w:val="right" w:pos="8504"/>
      </w:tabs>
    </w:pPr>
  </w:style>
  <w:style w:type="paragraph" w:styleId="Piedepgina">
    <w:name w:val="footer"/>
    <w:basedOn w:val="Normal"/>
    <w:rsid w:val="00192EBF"/>
    <w:pPr>
      <w:tabs>
        <w:tab w:val="center" w:pos="4252"/>
        <w:tab w:val="right" w:pos="8504"/>
      </w:tabs>
    </w:pPr>
  </w:style>
  <w:style w:type="character" w:styleId="Nmerodepgina">
    <w:name w:val="page number"/>
    <w:basedOn w:val="Fuentedeprrafopredeter"/>
    <w:rsid w:val="00192EBF"/>
  </w:style>
  <w:style w:type="paragraph" w:styleId="Sangradetextonormal">
    <w:name w:val="Body Text Indent"/>
    <w:basedOn w:val="Normal"/>
    <w:rsid w:val="00192EBF"/>
    <w:pPr>
      <w:tabs>
        <w:tab w:val="left" w:pos="0"/>
      </w:tabs>
      <w:autoSpaceDE w:val="0"/>
      <w:autoSpaceDN w:val="0"/>
      <w:ind w:left="2832" w:hanging="2832"/>
    </w:pPr>
    <w:rPr>
      <w:szCs w:val="24"/>
      <w:lang w:val="es-ES_tradnl" w:eastAsia="es-ES"/>
    </w:rPr>
  </w:style>
  <w:style w:type="paragraph" w:styleId="Textoindependiente2">
    <w:name w:val="Body Text 2"/>
    <w:basedOn w:val="Normal"/>
    <w:rsid w:val="00192EBF"/>
    <w:pPr>
      <w:tabs>
        <w:tab w:val="left" w:pos="0"/>
      </w:tabs>
      <w:autoSpaceDE w:val="0"/>
      <w:autoSpaceDN w:val="0"/>
      <w:jc w:val="both"/>
    </w:pPr>
    <w:rPr>
      <w:rFonts w:ascii="Arial" w:hAnsi="Arial"/>
      <w:sz w:val="22"/>
      <w:lang w:val="es-MX"/>
    </w:rPr>
  </w:style>
  <w:style w:type="paragraph" w:styleId="Textoindependiente3">
    <w:name w:val="Body Text 3"/>
    <w:basedOn w:val="Normal"/>
    <w:rsid w:val="00192EBF"/>
    <w:pPr>
      <w:jc w:val="both"/>
    </w:pPr>
    <w:rPr>
      <w:lang w:val="es-ES"/>
    </w:rPr>
  </w:style>
  <w:style w:type="paragraph" w:styleId="Sangra2detindependiente">
    <w:name w:val="Body Text Indent 2"/>
    <w:basedOn w:val="Normal"/>
    <w:rsid w:val="00192EBF"/>
    <w:pPr>
      <w:tabs>
        <w:tab w:val="left" w:pos="0"/>
      </w:tabs>
      <w:ind w:left="2834"/>
    </w:pPr>
    <w:rPr>
      <w:lang w:val="es-ES_tradnl"/>
    </w:rPr>
  </w:style>
  <w:style w:type="paragraph" w:styleId="Sangra3detindependiente">
    <w:name w:val="Body Text Indent 3"/>
    <w:basedOn w:val="Normal"/>
    <w:rsid w:val="00192EBF"/>
    <w:pPr>
      <w:tabs>
        <w:tab w:val="left" w:pos="-360"/>
      </w:tabs>
      <w:autoSpaceDE w:val="0"/>
      <w:autoSpaceDN w:val="0"/>
      <w:ind w:left="-180"/>
      <w:jc w:val="both"/>
    </w:pPr>
    <w:rPr>
      <w:rFonts w:ascii="Arial" w:hAnsi="Arial"/>
      <w:b/>
      <w:sz w:val="18"/>
      <w:lang w:val="es-ES_tradnl"/>
    </w:rPr>
  </w:style>
  <w:style w:type="paragraph" w:styleId="Textoindependiente">
    <w:name w:val="Body Text"/>
    <w:basedOn w:val="Normal"/>
    <w:rsid w:val="00192EBF"/>
    <w:rPr>
      <w:rFonts w:ascii="Arial" w:hAnsi="Arial"/>
      <w:sz w:val="18"/>
      <w:lang w:val="es-ES_tradnl"/>
    </w:rPr>
  </w:style>
  <w:style w:type="paragraph" w:styleId="Mapadeldocumento">
    <w:name w:val="Document Map"/>
    <w:basedOn w:val="Normal"/>
    <w:semiHidden/>
    <w:rsid w:val="00192EBF"/>
    <w:pPr>
      <w:shd w:val="clear" w:color="auto" w:fill="000080"/>
    </w:pPr>
    <w:rPr>
      <w:rFonts w:ascii="Tahoma" w:hAnsi="Tahoma"/>
    </w:rPr>
  </w:style>
  <w:style w:type="paragraph" w:customStyle="1" w:styleId="BodyText21">
    <w:name w:val="Body Text 21"/>
    <w:basedOn w:val="Normal"/>
    <w:rsid w:val="00192EBF"/>
    <w:pPr>
      <w:tabs>
        <w:tab w:val="left" w:pos="0"/>
      </w:tabs>
      <w:ind w:left="2832" w:hanging="2832"/>
    </w:pPr>
    <w:rPr>
      <w:lang w:val="es-ES_tradnl" w:eastAsia="es-ES"/>
    </w:rPr>
  </w:style>
  <w:style w:type="table" w:styleId="Tablaconcuadrcula">
    <w:name w:val="Table Grid"/>
    <w:basedOn w:val="Tablanormal"/>
    <w:rsid w:val="009C77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globo">
    <w:name w:val="Balloon Text"/>
    <w:basedOn w:val="Normal"/>
    <w:link w:val="TextodegloboCar"/>
    <w:rsid w:val="00F600C1"/>
    <w:rPr>
      <w:rFonts w:ascii="Tahoma" w:hAnsi="Tahoma" w:cs="Tahoma"/>
      <w:sz w:val="16"/>
      <w:szCs w:val="16"/>
    </w:rPr>
  </w:style>
  <w:style w:type="character" w:customStyle="1" w:styleId="TextodegloboCar">
    <w:name w:val="Texto de globo Car"/>
    <w:basedOn w:val="Fuentedeprrafopredeter"/>
    <w:link w:val="Textodeglobo"/>
    <w:rsid w:val="00F600C1"/>
    <w:rPr>
      <w:rFonts w:ascii="Tahoma" w:hAnsi="Tahoma" w:cs="Tahoma"/>
      <w:sz w:val="16"/>
      <w:szCs w:val="16"/>
      <w:lang w:val="es-CO" w:eastAsia="zh-CN"/>
    </w:rPr>
  </w:style>
  <w:style w:type="paragraph" w:styleId="Prrafodelista">
    <w:name w:val="List Paragraph"/>
    <w:basedOn w:val="Normal"/>
    <w:uiPriority w:val="34"/>
    <w:qFormat/>
    <w:rsid w:val="004D1297"/>
    <w:pPr>
      <w:ind w:left="720"/>
      <w:contextualSpacing/>
    </w:pPr>
  </w:style>
  <w:style w:type="table" w:styleId="Cuadrculaclara-nfasis2">
    <w:name w:val="Light Grid Accent 2"/>
    <w:basedOn w:val="Tablanormal"/>
    <w:uiPriority w:val="62"/>
    <w:rsid w:val="003803F9"/>
    <w:rPr>
      <w:rFonts w:asciiTheme="minorHAnsi" w:eastAsiaTheme="minorHAnsi" w:hAnsiTheme="minorHAnsi" w:cstheme="minorBidi"/>
      <w:sz w:val="22"/>
      <w:szCs w:val="22"/>
      <w:lang w:eastAsia="en-US"/>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Tablaconcuadrcula1">
    <w:name w:val="Table Grid 1"/>
    <w:basedOn w:val="Tablanormal"/>
    <w:rsid w:val="00F43026"/>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rsid w:val="00E92554"/>
    <w:pPr>
      <w:spacing w:before="100" w:beforeAutospacing="1" w:after="100" w:afterAutospacing="1"/>
    </w:pPr>
    <w:rPr>
      <w:szCs w:val="24"/>
      <w:lang w:val="es-ES" w:eastAsia="es-ES"/>
    </w:rPr>
  </w:style>
</w:styles>
</file>

<file path=word/webSettings.xml><?xml version="1.0" encoding="utf-8"?>
<w:webSettings xmlns:r="http://schemas.openxmlformats.org/officeDocument/2006/relationships" xmlns:w="http://schemas.openxmlformats.org/wordprocessingml/2006/main">
  <w:divs>
    <w:div w:id="438140319">
      <w:bodyDiv w:val="1"/>
      <w:marLeft w:val="0"/>
      <w:marRight w:val="0"/>
      <w:marTop w:val="0"/>
      <w:marBottom w:val="0"/>
      <w:divBdr>
        <w:top w:val="none" w:sz="0" w:space="0" w:color="auto"/>
        <w:left w:val="none" w:sz="0" w:space="0" w:color="auto"/>
        <w:bottom w:val="none" w:sz="0" w:space="0" w:color="auto"/>
        <w:right w:val="none" w:sz="0" w:space="0" w:color="auto"/>
      </w:divBdr>
    </w:div>
    <w:div w:id="1275868376">
      <w:bodyDiv w:val="1"/>
      <w:marLeft w:val="0"/>
      <w:marRight w:val="0"/>
      <w:marTop w:val="0"/>
      <w:marBottom w:val="0"/>
      <w:divBdr>
        <w:top w:val="none" w:sz="0" w:space="0" w:color="auto"/>
        <w:left w:val="none" w:sz="0" w:space="0" w:color="auto"/>
        <w:bottom w:val="none" w:sz="0" w:space="0" w:color="auto"/>
        <w:right w:val="none" w:sz="0" w:space="0" w:color="auto"/>
      </w:divBdr>
    </w:div>
    <w:div w:id="1364405507">
      <w:bodyDiv w:val="1"/>
      <w:marLeft w:val="0"/>
      <w:marRight w:val="0"/>
      <w:marTop w:val="0"/>
      <w:marBottom w:val="0"/>
      <w:divBdr>
        <w:top w:val="none" w:sz="0" w:space="0" w:color="auto"/>
        <w:left w:val="none" w:sz="0" w:space="0" w:color="auto"/>
        <w:bottom w:val="none" w:sz="0" w:space="0" w:color="auto"/>
        <w:right w:val="none" w:sz="0" w:space="0" w:color="auto"/>
      </w:divBdr>
    </w:div>
    <w:div w:id="1579635603">
      <w:bodyDiv w:val="1"/>
      <w:marLeft w:val="0"/>
      <w:marRight w:val="0"/>
      <w:marTop w:val="0"/>
      <w:marBottom w:val="0"/>
      <w:divBdr>
        <w:top w:val="none" w:sz="0" w:space="0" w:color="auto"/>
        <w:left w:val="none" w:sz="0" w:space="0" w:color="auto"/>
        <w:bottom w:val="none" w:sz="0" w:space="0" w:color="auto"/>
        <w:right w:val="none" w:sz="0" w:space="0" w:color="auto"/>
      </w:divBdr>
    </w:div>
    <w:div w:id="1987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5"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4.xml"/><Relationship Id="rId10" Type="http://schemas.openxmlformats.org/officeDocument/2006/relationships/image" Target="media/image3.jpe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eader" Target="header4.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9.png"/></Relationships>
</file>

<file path=word/_rels/header4.xml.rels><?xml version="1.0" encoding="UTF-8" standalone="yes"?>
<Relationships xmlns="http://schemas.openxmlformats.org/package/2006/relationships"><Relationship Id="rId1" Type="http://schemas.openxmlformats.org/officeDocument/2006/relationships/image" Target="media/image9.png"/></Relationships>
</file>

<file path=word/_rels/header5.xml.rels><?xml version="1.0" encoding="UTF-8" standalone="yes"?>
<Relationships xmlns="http://schemas.openxmlformats.org/package/2006/relationships"><Relationship Id="rId2" Type="http://schemas.openxmlformats.org/officeDocument/2006/relationships/oleObject" Target="embeddings/Documento_de_Microsoft_Office_Word_97-20031.doc"/><Relationship Id="rId1" Type="http://schemas.openxmlformats.org/officeDocument/2006/relationships/image" Target="media/image10.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54A41-4624-4C24-AABE-E36280FE75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617</TotalTime>
  <Pages>6</Pages>
  <Words>1190</Words>
  <Characters>6546</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1</vt:lpstr>
    </vt:vector>
  </TitlesOfParts>
  <Company/>
  <LinksUpToDate>false</LinksUpToDate>
  <CharactersWithSpaces>7721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YELITZA REYES</dc:creator>
  <cp:keywords/>
  <dc:description/>
  <cp:lastModifiedBy>TOSHIBA</cp:lastModifiedBy>
  <cp:revision>68</cp:revision>
  <cp:lastPrinted>2012-03-07T21:23:00Z</cp:lastPrinted>
  <dcterms:created xsi:type="dcterms:W3CDTF">2012-03-07T20:16:00Z</dcterms:created>
  <dcterms:modified xsi:type="dcterms:W3CDTF">2012-07-03T00:02:00Z</dcterms:modified>
</cp:coreProperties>
</file>